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FB0" w:rsidRDefault="00135FB0" w:rsidP="00F25E31">
      <w:pPr>
        <w:jc w:val="center"/>
        <w:rPr>
          <w:lang w:val="fr-FR"/>
        </w:rPr>
      </w:pPr>
      <w:r w:rsidRPr="00135FB0">
        <w:rPr>
          <w:b/>
          <w:bCs/>
          <w:lang w:val="fr-FR"/>
        </w:rPr>
        <w:t>Modèle de rapport d'auto-évaluation</w:t>
      </w:r>
      <w:r w:rsidR="00A50018">
        <w:rPr>
          <w:rStyle w:val="Appelnotedebasdep"/>
          <w:lang w:val="fr-FR"/>
        </w:rPr>
        <w:footnoteReference w:id="1"/>
      </w:r>
    </w:p>
    <w:p w:rsidR="006E5DB4" w:rsidRDefault="00135FB0" w:rsidP="007D2B0F">
      <w:pPr>
        <w:jc w:val="center"/>
        <w:rPr>
          <w:b/>
          <w:bCs/>
          <w:i/>
          <w:iCs/>
          <w:sz w:val="44"/>
          <w:szCs w:val="44"/>
          <w:lang w:val="fr-FR"/>
        </w:rPr>
      </w:pPr>
      <w:r>
        <w:rPr>
          <w:lang w:val="fr-FR"/>
        </w:rPr>
        <w:br/>
      </w:r>
    </w:p>
    <w:p w:rsidR="006E5DB4" w:rsidRDefault="006E5DB4" w:rsidP="007D2B0F">
      <w:pPr>
        <w:jc w:val="center"/>
        <w:rPr>
          <w:b/>
          <w:bCs/>
          <w:i/>
          <w:iCs/>
          <w:sz w:val="44"/>
          <w:szCs w:val="44"/>
          <w:lang w:val="fr-FR"/>
        </w:rPr>
      </w:pPr>
    </w:p>
    <w:p w:rsidR="006E5DB4" w:rsidRDefault="006E5DB4" w:rsidP="007D2B0F">
      <w:pPr>
        <w:jc w:val="center"/>
        <w:rPr>
          <w:b/>
          <w:bCs/>
          <w:i/>
          <w:iCs/>
          <w:sz w:val="44"/>
          <w:szCs w:val="44"/>
          <w:lang w:val="fr-FR"/>
        </w:rPr>
      </w:pPr>
    </w:p>
    <w:p w:rsidR="006E5DB4" w:rsidRDefault="006E5DB4" w:rsidP="007D2B0F">
      <w:pPr>
        <w:jc w:val="center"/>
        <w:rPr>
          <w:b/>
          <w:bCs/>
          <w:i/>
          <w:iCs/>
          <w:sz w:val="44"/>
          <w:szCs w:val="44"/>
          <w:lang w:val="fr-FR"/>
        </w:rPr>
      </w:pPr>
    </w:p>
    <w:p w:rsidR="006E5DB4" w:rsidRDefault="006E5DB4" w:rsidP="007D2B0F">
      <w:pPr>
        <w:jc w:val="center"/>
        <w:rPr>
          <w:b/>
          <w:bCs/>
          <w:i/>
          <w:iCs/>
          <w:sz w:val="44"/>
          <w:szCs w:val="44"/>
          <w:lang w:val="fr-FR"/>
        </w:rPr>
      </w:pPr>
    </w:p>
    <w:p w:rsidR="00135FB0" w:rsidRPr="00135FB0" w:rsidRDefault="00135FB0" w:rsidP="007D2B0F">
      <w:pPr>
        <w:jc w:val="center"/>
        <w:rPr>
          <w:b/>
          <w:bCs/>
          <w:i/>
          <w:iCs/>
          <w:lang w:val="fr-FR"/>
        </w:rPr>
      </w:pPr>
      <w:bookmarkStart w:id="0" w:name="_GoBack"/>
      <w:bookmarkEnd w:id="0"/>
      <w:r w:rsidRPr="006E5DB4">
        <w:rPr>
          <w:b/>
          <w:bCs/>
          <w:i/>
          <w:iCs/>
          <w:sz w:val="44"/>
          <w:szCs w:val="44"/>
          <w:lang w:val="fr-FR"/>
        </w:rPr>
        <w:br/>
      </w:r>
      <w:r w:rsidRPr="006E5DB4">
        <w:rPr>
          <w:b/>
          <w:bCs/>
          <w:i/>
          <w:iCs/>
          <w:sz w:val="52"/>
          <w:szCs w:val="52"/>
          <w:lang w:val="fr-FR"/>
        </w:rPr>
        <w:t xml:space="preserve">Rapport d'autoévaluation à mi-parcours </w:t>
      </w:r>
      <w:r w:rsidR="006E5DB4">
        <w:rPr>
          <w:b/>
          <w:bCs/>
          <w:i/>
          <w:iCs/>
          <w:sz w:val="40"/>
          <w:szCs w:val="40"/>
          <w:lang w:val="fr-FR"/>
        </w:rPr>
        <w:br/>
      </w:r>
      <w:r w:rsidRPr="006E5DB4">
        <w:rPr>
          <w:b/>
          <w:bCs/>
          <w:i/>
          <w:iCs/>
          <w:sz w:val="40"/>
          <w:szCs w:val="40"/>
          <w:lang w:val="fr-FR"/>
        </w:rPr>
        <w:t>Plan d'</w:t>
      </w:r>
      <w:r w:rsidR="007D2B0F" w:rsidRPr="006E5DB4">
        <w:rPr>
          <w:b/>
          <w:bCs/>
          <w:i/>
          <w:iCs/>
          <w:sz w:val="40"/>
          <w:szCs w:val="40"/>
          <w:lang w:val="fr-FR"/>
        </w:rPr>
        <w:t>A</w:t>
      </w:r>
      <w:r w:rsidRPr="006E5DB4">
        <w:rPr>
          <w:b/>
          <w:bCs/>
          <w:i/>
          <w:iCs/>
          <w:sz w:val="40"/>
          <w:szCs w:val="40"/>
          <w:lang w:val="fr-FR"/>
        </w:rPr>
        <w:t xml:space="preserve">ction </w:t>
      </w:r>
      <w:r w:rsidR="007D2B0F" w:rsidRPr="006E5DB4">
        <w:rPr>
          <w:b/>
          <w:bCs/>
          <w:i/>
          <w:iCs/>
          <w:sz w:val="40"/>
          <w:szCs w:val="40"/>
          <w:lang w:val="fr-FR"/>
        </w:rPr>
        <w:t>N</w:t>
      </w:r>
      <w:r w:rsidRPr="006E5DB4">
        <w:rPr>
          <w:b/>
          <w:bCs/>
          <w:i/>
          <w:iCs/>
          <w:sz w:val="40"/>
          <w:szCs w:val="40"/>
          <w:lang w:val="fr-FR"/>
        </w:rPr>
        <w:t>ational 201</w:t>
      </w:r>
      <w:r w:rsidR="00DA73B3" w:rsidRPr="006E5DB4">
        <w:rPr>
          <w:b/>
          <w:bCs/>
          <w:i/>
          <w:iCs/>
          <w:sz w:val="40"/>
          <w:szCs w:val="40"/>
          <w:lang w:val="fr-FR"/>
        </w:rPr>
        <w:t>7</w:t>
      </w:r>
      <w:r w:rsidRPr="006E5DB4">
        <w:rPr>
          <w:b/>
          <w:bCs/>
          <w:i/>
          <w:iCs/>
          <w:sz w:val="40"/>
          <w:szCs w:val="40"/>
          <w:lang w:val="fr-FR"/>
        </w:rPr>
        <w:t>-201</w:t>
      </w:r>
      <w:r w:rsidR="00DA73B3" w:rsidRPr="006E5DB4">
        <w:rPr>
          <w:b/>
          <w:bCs/>
          <w:i/>
          <w:iCs/>
          <w:sz w:val="40"/>
          <w:szCs w:val="40"/>
          <w:lang w:val="fr-FR"/>
        </w:rPr>
        <w:t>9</w:t>
      </w:r>
    </w:p>
    <w:p w:rsidR="00DC0421" w:rsidRDefault="00135FB0" w:rsidP="00DC0421">
      <w:pPr>
        <w:rPr>
          <w:lang w:val="fr-FR"/>
        </w:rPr>
        <w:sectPr w:rsidR="00DC0421" w:rsidSect="00135FB0">
          <w:pgSz w:w="12240" w:h="15840"/>
          <w:pgMar w:top="426" w:right="616" w:bottom="1440" w:left="567" w:header="720" w:footer="720" w:gutter="0"/>
          <w:cols w:space="720"/>
          <w:docGrid w:linePitch="360"/>
        </w:sectPr>
      </w:pPr>
      <w:r w:rsidRPr="00135FB0">
        <w:rPr>
          <w:b/>
          <w:bCs/>
          <w:lang w:val="fr-FR"/>
        </w:rPr>
        <w:br/>
      </w:r>
    </w:p>
    <w:p w:rsidR="00476EAF" w:rsidRPr="00D020F1" w:rsidRDefault="00135FB0" w:rsidP="006E5DB4">
      <w:pPr>
        <w:jc w:val="both"/>
        <w:rPr>
          <w:sz w:val="22"/>
          <w:szCs w:val="22"/>
          <w:lang w:val="fr-FR"/>
        </w:rPr>
      </w:pPr>
      <w:r w:rsidRPr="00D020F1">
        <w:rPr>
          <w:b/>
          <w:bCs/>
          <w:sz w:val="22"/>
          <w:szCs w:val="22"/>
          <w:lang w:val="fr-FR"/>
        </w:rPr>
        <w:lastRenderedPageBreak/>
        <w:t>1. Introduction et contexte</w:t>
      </w:r>
      <w:r w:rsidR="00D020F1">
        <w:rPr>
          <w:b/>
          <w:bCs/>
          <w:sz w:val="22"/>
          <w:szCs w:val="22"/>
          <w:lang w:val="fr-FR"/>
        </w:rPr>
        <w:tab/>
      </w:r>
      <w:r w:rsidRPr="00D020F1">
        <w:rPr>
          <w:b/>
          <w:bCs/>
          <w:sz w:val="22"/>
          <w:szCs w:val="22"/>
          <w:lang w:val="fr-FR"/>
        </w:rPr>
        <w:br/>
      </w:r>
      <w:r w:rsidRPr="00D020F1">
        <w:rPr>
          <w:sz w:val="22"/>
          <w:szCs w:val="22"/>
          <w:lang w:val="fr-FR"/>
        </w:rPr>
        <w:t>Expliquez brièvement le contexte national et local en discutant</w:t>
      </w:r>
      <w:r w:rsidR="00DC0421" w:rsidRPr="00D020F1">
        <w:rPr>
          <w:sz w:val="22"/>
          <w:szCs w:val="22"/>
          <w:lang w:val="fr-FR"/>
        </w:rPr>
        <w:t xml:space="preserve"> </w:t>
      </w:r>
      <w:r w:rsidRPr="00D020F1">
        <w:rPr>
          <w:sz w:val="22"/>
          <w:szCs w:val="22"/>
          <w:lang w:val="fr-FR"/>
        </w:rPr>
        <w:t xml:space="preserve">pourquoi ouvrir le gouvernement </w:t>
      </w:r>
      <w:r w:rsidR="00DC0421" w:rsidRPr="00D020F1">
        <w:rPr>
          <w:sz w:val="22"/>
          <w:szCs w:val="22"/>
          <w:lang w:val="fr-FR"/>
        </w:rPr>
        <w:t>est important</w:t>
      </w:r>
      <w:r w:rsidRPr="00D020F1">
        <w:rPr>
          <w:sz w:val="22"/>
          <w:szCs w:val="22"/>
          <w:lang w:val="fr-FR"/>
        </w:rPr>
        <w:t xml:space="preserve"> pour le pays.</w:t>
      </w:r>
      <w:r w:rsidR="00D020F1">
        <w:rPr>
          <w:sz w:val="22"/>
          <w:szCs w:val="22"/>
          <w:lang w:val="fr-FR"/>
        </w:rPr>
        <w:tab/>
      </w:r>
      <w:r w:rsidRPr="00D020F1">
        <w:rPr>
          <w:sz w:val="22"/>
          <w:szCs w:val="22"/>
          <w:lang w:val="fr-FR"/>
        </w:rPr>
        <w:br/>
        <w:t xml:space="preserve">Cette section devrait refléter la manière dont </w:t>
      </w:r>
      <w:r w:rsidR="00D020F1">
        <w:rPr>
          <w:sz w:val="22"/>
          <w:szCs w:val="22"/>
          <w:lang w:val="fr-FR"/>
        </w:rPr>
        <w:t xml:space="preserve">le PAN </w:t>
      </w:r>
      <w:r w:rsidRPr="00D020F1">
        <w:rPr>
          <w:sz w:val="22"/>
          <w:szCs w:val="22"/>
          <w:lang w:val="fr-FR"/>
        </w:rPr>
        <w:t>et d'autres initiatives de gouvernance contribuent à</w:t>
      </w:r>
      <w:r w:rsidRPr="00D020F1">
        <w:rPr>
          <w:sz w:val="22"/>
          <w:szCs w:val="22"/>
          <w:lang w:val="fr-FR"/>
        </w:rPr>
        <w:br/>
        <w:t>aborder les principaux problèmes sociaux, politiques ou économiques</w:t>
      </w:r>
      <w:r w:rsidR="00D020F1">
        <w:rPr>
          <w:sz w:val="22"/>
          <w:szCs w:val="22"/>
          <w:lang w:val="fr-FR"/>
        </w:rPr>
        <w:t xml:space="preserve"> du </w:t>
      </w:r>
      <w:r w:rsidRPr="00D020F1">
        <w:rPr>
          <w:sz w:val="22"/>
          <w:szCs w:val="22"/>
          <w:lang w:val="fr-FR"/>
        </w:rPr>
        <w:t>pays.</w:t>
      </w:r>
      <w:r w:rsidR="00D020F1">
        <w:rPr>
          <w:sz w:val="22"/>
          <w:szCs w:val="22"/>
          <w:lang w:val="fr-FR"/>
        </w:rPr>
        <w:tab/>
      </w:r>
      <w:r w:rsidRPr="00D020F1">
        <w:rPr>
          <w:sz w:val="22"/>
          <w:szCs w:val="22"/>
          <w:lang w:val="fr-FR"/>
        </w:rPr>
        <w:br/>
        <w:t>Il devrait également expliquer comment les engagements du pays en matière d'OGP</w:t>
      </w:r>
      <w:r w:rsidR="00D020F1">
        <w:rPr>
          <w:sz w:val="22"/>
          <w:szCs w:val="22"/>
          <w:lang w:val="fr-FR"/>
        </w:rPr>
        <w:t xml:space="preserve"> </w:t>
      </w:r>
      <w:r w:rsidRPr="00D020F1">
        <w:rPr>
          <w:sz w:val="22"/>
          <w:szCs w:val="22"/>
          <w:lang w:val="fr-FR"/>
        </w:rPr>
        <w:t>sont pertinents pour les valeurs de gouvernement ouvert de base</w:t>
      </w:r>
      <w:r w:rsidR="00D020F1">
        <w:rPr>
          <w:sz w:val="22"/>
          <w:szCs w:val="22"/>
          <w:lang w:val="fr-FR"/>
        </w:rPr>
        <w:t xml:space="preserve"> </w:t>
      </w:r>
      <w:r w:rsidRPr="00D020F1">
        <w:rPr>
          <w:sz w:val="22"/>
          <w:szCs w:val="22"/>
          <w:lang w:val="fr-FR"/>
        </w:rPr>
        <w:t>(transparence, responsabilité, participation du public,</w:t>
      </w:r>
      <w:r w:rsidR="00D020F1">
        <w:rPr>
          <w:sz w:val="22"/>
          <w:szCs w:val="22"/>
          <w:lang w:val="fr-FR"/>
        </w:rPr>
        <w:t xml:space="preserve"> </w:t>
      </w:r>
      <w:r w:rsidRPr="00D020F1">
        <w:rPr>
          <w:sz w:val="22"/>
          <w:szCs w:val="22"/>
          <w:lang w:val="fr-FR"/>
        </w:rPr>
        <w:t>et la technologie et l'innovation pour l'ouverture et</w:t>
      </w:r>
      <w:r w:rsidR="00D020F1">
        <w:rPr>
          <w:sz w:val="22"/>
          <w:szCs w:val="22"/>
          <w:lang w:val="fr-FR"/>
        </w:rPr>
        <w:t xml:space="preserve"> </w:t>
      </w:r>
      <w:r w:rsidRPr="00D020F1">
        <w:rPr>
          <w:sz w:val="22"/>
          <w:szCs w:val="22"/>
          <w:lang w:val="fr-FR"/>
        </w:rPr>
        <w:t>responsabilité)</w:t>
      </w:r>
      <w:r w:rsidR="00D020F1">
        <w:rPr>
          <w:sz w:val="22"/>
          <w:szCs w:val="22"/>
          <w:lang w:val="fr-FR"/>
        </w:rPr>
        <w:tab/>
      </w:r>
      <w:r w:rsidRPr="00D020F1">
        <w:rPr>
          <w:sz w:val="22"/>
          <w:szCs w:val="22"/>
          <w:lang w:val="fr-FR"/>
        </w:rPr>
        <w:br/>
      </w:r>
      <w:r w:rsidR="00D020F1">
        <w:rPr>
          <w:b/>
          <w:bCs/>
          <w:sz w:val="22"/>
          <w:szCs w:val="22"/>
          <w:lang w:val="fr-FR"/>
        </w:rPr>
        <w:t xml:space="preserve">2. </w:t>
      </w:r>
      <w:r w:rsidRPr="00D020F1">
        <w:rPr>
          <w:b/>
          <w:bCs/>
          <w:sz w:val="22"/>
          <w:szCs w:val="22"/>
          <w:lang w:val="fr-FR"/>
        </w:rPr>
        <w:t>Processus du plan d'action national</w:t>
      </w:r>
      <w:r w:rsidR="00D020F1">
        <w:rPr>
          <w:b/>
          <w:bCs/>
          <w:sz w:val="22"/>
          <w:szCs w:val="22"/>
          <w:lang w:val="fr-FR"/>
        </w:rPr>
        <w:tab/>
      </w:r>
      <w:r w:rsidRPr="00D020F1">
        <w:rPr>
          <w:b/>
          <w:bCs/>
          <w:sz w:val="22"/>
          <w:szCs w:val="22"/>
          <w:lang w:val="fr-FR"/>
        </w:rPr>
        <w:br/>
      </w:r>
      <w:r w:rsidR="00D020F1">
        <w:rPr>
          <w:b/>
          <w:bCs/>
          <w:sz w:val="22"/>
          <w:szCs w:val="22"/>
          <w:lang w:val="fr-FR"/>
        </w:rPr>
        <w:t xml:space="preserve">  </w:t>
      </w:r>
      <w:r w:rsidRPr="00D020F1">
        <w:rPr>
          <w:b/>
          <w:bCs/>
          <w:sz w:val="22"/>
          <w:szCs w:val="22"/>
          <w:lang w:val="fr-FR"/>
        </w:rPr>
        <w:t xml:space="preserve">A. Participation et </w:t>
      </w:r>
      <w:proofErr w:type="spellStart"/>
      <w:r w:rsidRPr="00D020F1">
        <w:rPr>
          <w:b/>
          <w:bCs/>
          <w:sz w:val="22"/>
          <w:szCs w:val="22"/>
          <w:lang w:val="fr-FR"/>
        </w:rPr>
        <w:t>co</w:t>
      </w:r>
      <w:proofErr w:type="spellEnd"/>
      <w:r w:rsidRPr="00D020F1">
        <w:rPr>
          <w:b/>
          <w:bCs/>
          <w:sz w:val="22"/>
          <w:szCs w:val="22"/>
          <w:lang w:val="fr-FR"/>
        </w:rPr>
        <w:t xml:space="preserve">-création dans l'ensemble du </w:t>
      </w:r>
      <w:r w:rsidR="00D020F1" w:rsidRPr="00D020F1">
        <w:rPr>
          <w:b/>
          <w:bCs/>
          <w:sz w:val="22"/>
          <w:szCs w:val="22"/>
          <w:lang w:val="fr-FR"/>
        </w:rPr>
        <w:t>cycle du PAN</w:t>
      </w:r>
      <w:r w:rsidR="00D020F1" w:rsidRPr="00D020F1">
        <w:rPr>
          <w:b/>
          <w:bCs/>
          <w:sz w:val="22"/>
          <w:szCs w:val="22"/>
          <w:lang w:val="fr-FR"/>
        </w:rPr>
        <w:tab/>
        <w:t xml:space="preserve"> </w:t>
      </w:r>
      <w:r w:rsidRPr="00D020F1">
        <w:rPr>
          <w:b/>
          <w:bCs/>
          <w:sz w:val="22"/>
          <w:szCs w:val="22"/>
          <w:lang w:val="fr-FR"/>
        </w:rPr>
        <w:br/>
      </w:r>
      <w:r w:rsidRPr="00D020F1">
        <w:rPr>
          <w:sz w:val="22"/>
          <w:szCs w:val="22"/>
          <w:lang w:val="fr-FR"/>
        </w:rPr>
        <w:t>Fournir un récit de l'approche du gouvernement à</w:t>
      </w:r>
      <w:r w:rsidRPr="00D020F1">
        <w:rPr>
          <w:sz w:val="22"/>
          <w:szCs w:val="22"/>
          <w:lang w:val="fr-FR"/>
        </w:rPr>
        <w:br/>
      </w:r>
      <w:r w:rsidR="00D020F1">
        <w:rPr>
          <w:sz w:val="22"/>
          <w:szCs w:val="22"/>
          <w:lang w:val="fr-FR"/>
        </w:rPr>
        <w:t xml:space="preserve">la </w:t>
      </w:r>
      <w:r w:rsidRPr="00D020F1">
        <w:rPr>
          <w:sz w:val="22"/>
          <w:szCs w:val="22"/>
          <w:lang w:val="fr-FR"/>
        </w:rPr>
        <w:t xml:space="preserve">participation </w:t>
      </w:r>
      <w:r w:rsidR="00D020F1">
        <w:rPr>
          <w:sz w:val="22"/>
          <w:szCs w:val="22"/>
          <w:lang w:val="fr-FR"/>
        </w:rPr>
        <w:t xml:space="preserve">citoyenne </w:t>
      </w:r>
      <w:r w:rsidRPr="00D020F1">
        <w:rPr>
          <w:sz w:val="22"/>
          <w:szCs w:val="22"/>
          <w:lang w:val="fr-FR"/>
        </w:rPr>
        <w:t>tout au long du cycle OGP, et rapport</w:t>
      </w:r>
      <w:r w:rsidR="00D020F1">
        <w:rPr>
          <w:sz w:val="22"/>
          <w:szCs w:val="22"/>
          <w:lang w:val="fr-FR"/>
        </w:rPr>
        <w:t xml:space="preserve">er selon </w:t>
      </w:r>
      <w:r w:rsidRPr="00D020F1">
        <w:rPr>
          <w:sz w:val="22"/>
          <w:szCs w:val="22"/>
          <w:lang w:val="fr-FR"/>
        </w:rPr>
        <w:t>les exigences pertinentes énoncées dans le</w:t>
      </w:r>
      <w:r w:rsidR="00D020F1">
        <w:rPr>
          <w:sz w:val="22"/>
          <w:szCs w:val="22"/>
          <w:lang w:val="fr-FR"/>
        </w:rPr>
        <w:t>s « </w:t>
      </w:r>
      <w:r w:rsidRPr="00D020F1">
        <w:rPr>
          <w:sz w:val="22"/>
          <w:szCs w:val="22"/>
          <w:lang w:val="fr-FR"/>
        </w:rPr>
        <w:t xml:space="preserve">Normes de participation et de </w:t>
      </w:r>
      <w:proofErr w:type="spellStart"/>
      <w:r w:rsidRPr="00D020F1">
        <w:rPr>
          <w:sz w:val="22"/>
          <w:szCs w:val="22"/>
          <w:lang w:val="fr-FR"/>
        </w:rPr>
        <w:t>co</w:t>
      </w:r>
      <w:proofErr w:type="spellEnd"/>
      <w:r w:rsidRPr="00D020F1">
        <w:rPr>
          <w:sz w:val="22"/>
          <w:szCs w:val="22"/>
          <w:lang w:val="fr-FR"/>
        </w:rPr>
        <w:t>-création</w:t>
      </w:r>
      <w:r w:rsidR="00D020F1">
        <w:rPr>
          <w:sz w:val="22"/>
          <w:szCs w:val="22"/>
          <w:lang w:val="fr-FR"/>
        </w:rPr>
        <w:t> »</w:t>
      </w:r>
      <w:r w:rsidRPr="00D020F1">
        <w:rPr>
          <w:sz w:val="22"/>
          <w:szCs w:val="22"/>
          <w:lang w:val="fr-FR"/>
        </w:rPr>
        <w:t xml:space="preserve">. </w:t>
      </w:r>
      <w:r w:rsidR="00D020F1">
        <w:rPr>
          <w:sz w:val="22"/>
          <w:szCs w:val="22"/>
          <w:lang w:val="fr-FR"/>
        </w:rPr>
        <w:br/>
      </w:r>
      <w:r w:rsidRPr="00D020F1">
        <w:rPr>
          <w:sz w:val="22"/>
          <w:szCs w:val="22"/>
          <w:lang w:val="fr-FR"/>
        </w:rPr>
        <w:t>Pour ça</w:t>
      </w:r>
      <w:r w:rsidR="00D020F1">
        <w:rPr>
          <w:sz w:val="22"/>
          <w:szCs w:val="22"/>
          <w:lang w:val="fr-FR"/>
        </w:rPr>
        <w:t xml:space="preserve"> </w:t>
      </w:r>
      <w:r w:rsidRPr="00D020F1">
        <w:rPr>
          <w:sz w:val="22"/>
          <w:szCs w:val="22"/>
          <w:lang w:val="fr-FR"/>
        </w:rPr>
        <w:t>consultez les sections 3, 4, 5 et 6 de ce manuel.</w:t>
      </w:r>
      <w:r w:rsidRPr="00D020F1">
        <w:rPr>
          <w:sz w:val="22"/>
          <w:szCs w:val="22"/>
          <w:lang w:val="fr-FR"/>
        </w:rPr>
        <w:br/>
      </w:r>
      <w:r w:rsidR="00C61D6E">
        <w:rPr>
          <w:b/>
          <w:bCs/>
          <w:sz w:val="22"/>
          <w:szCs w:val="22"/>
          <w:lang w:val="fr-FR"/>
        </w:rPr>
        <w:t xml:space="preserve"> </w:t>
      </w:r>
      <w:r w:rsidRPr="00D020F1">
        <w:rPr>
          <w:b/>
          <w:bCs/>
          <w:sz w:val="22"/>
          <w:szCs w:val="22"/>
          <w:lang w:val="fr-FR"/>
        </w:rPr>
        <w:t xml:space="preserve">B. Participation et </w:t>
      </w:r>
      <w:proofErr w:type="spellStart"/>
      <w:r w:rsidRPr="00D020F1">
        <w:rPr>
          <w:b/>
          <w:bCs/>
          <w:sz w:val="22"/>
          <w:szCs w:val="22"/>
          <w:lang w:val="fr-FR"/>
        </w:rPr>
        <w:t>co</w:t>
      </w:r>
      <w:proofErr w:type="spellEnd"/>
      <w:r w:rsidRPr="00D020F1">
        <w:rPr>
          <w:b/>
          <w:bCs/>
          <w:sz w:val="22"/>
          <w:szCs w:val="22"/>
          <w:lang w:val="fr-FR"/>
        </w:rPr>
        <w:t>-création lors du développement du</w:t>
      </w:r>
      <w:r w:rsidR="00D020F1">
        <w:rPr>
          <w:b/>
          <w:bCs/>
          <w:sz w:val="22"/>
          <w:szCs w:val="22"/>
          <w:lang w:val="fr-FR"/>
        </w:rPr>
        <w:t xml:space="preserve"> </w:t>
      </w:r>
      <w:r w:rsidRPr="00D020F1">
        <w:rPr>
          <w:b/>
          <w:bCs/>
          <w:sz w:val="22"/>
          <w:szCs w:val="22"/>
          <w:lang w:val="fr-FR"/>
        </w:rPr>
        <w:t>Plan d'action national</w:t>
      </w:r>
      <w:r w:rsidR="00D020F1">
        <w:rPr>
          <w:b/>
          <w:bCs/>
          <w:sz w:val="22"/>
          <w:szCs w:val="22"/>
          <w:lang w:val="fr-FR"/>
        </w:rPr>
        <w:tab/>
      </w:r>
      <w:r w:rsidRPr="00D020F1">
        <w:rPr>
          <w:sz w:val="22"/>
          <w:szCs w:val="22"/>
          <w:lang w:val="fr-FR"/>
        </w:rPr>
        <w:br/>
        <w:t>Fournir un récit de l'approche du gouvernement à</w:t>
      </w:r>
      <w:r w:rsidRPr="00D020F1">
        <w:rPr>
          <w:sz w:val="22"/>
          <w:szCs w:val="22"/>
          <w:lang w:val="fr-FR"/>
        </w:rPr>
        <w:br/>
      </w:r>
      <w:r w:rsidR="00666753">
        <w:rPr>
          <w:sz w:val="22"/>
          <w:szCs w:val="22"/>
          <w:lang w:val="fr-FR"/>
        </w:rPr>
        <w:t xml:space="preserve">la </w:t>
      </w:r>
      <w:r w:rsidRPr="00D020F1">
        <w:rPr>
          <w:sz w:val="22"/>
          <w:szCs w:val="22"/>
          <w:lang w:val="fr-FR"/>
        </w:rPr>
        <w:t xml:space="preserve">participation </w:t>
      </w:r>
      <w:r w:rsidR="00666753">
        <w:rPr>
          <w:sz w:val="22"/>
          <w:szCs w:val="22"/>
          <w:lang w:val="fr-FR"/>
        </w:rPr>
        <w:t xml:space="preserve">citoyenne </w:t>
      </w:r>
      <w:r w:rsidRPr="00D020F1">
        <w:rPr>
          <w:sz w:val="22"/>
          <w:szCs w:val="22"/>
          <w:lang w:val="fr-FR"/>
        </w:rPr>
        <w:t xml:space="preserve">pendant le développement du PAN, et </w:t>
      </w:r>
      <w:r w:rsidR="00666753">
        <w:rPr>
          <w:sz w:val="22"/>
          <w:szCs w:val="22"/>
          <w:lang w:val="fr-FR"/>
        </w:rPr>
        <w:t xml:space="preserve">rapporter selon </w:t>
      </w:r>
      <w:r w:rsidRPr="00D020F1">
        <w:rPr>
          <w:sz w:val="22"/>
          <w:szCs w:val="22"/>
          <w:lang w:val="fr-FR"/>
        </w:rPr>
        <w:t>les exigences pertinentes énoncées dans le</w:t>
      </w:r>
      <w:r w:rsidR="00666753">
        <w:rPr>
          <w:sz w:val="22"/>
          <w:szCs w:val="22"/>
          <w:lang w:val="fr-FR"/>
        </w:rPr>
        <w:t>s « </w:t>
      </w:r>
      <w:r w:rsidRPr="00D020F1">
        <w:rPr>
          <w:sz w:val="22"/>
          <w:szCs w:val="22"/>
          <w:lang w:val="fr-FR"/>
        </w:rPr>
        <w:t xml:space="preserve">Normes de participation et de </w:t>
      </w:r>
      <w:proofErr w:type="spellStart"/>
      <w:r w:rsidRPr="00D020F1">
        <w:rPr>
          <w:sz w:val="22"/>
          <w:szCs w:val="22"/>
          <w:lang w:val="fr-FR"/>
        </w:rPr>
        <w:t>co</w:t>
      </w:r>
      <w:proofErr w:type="spellEnd"/>
      <w:r w:rsidRPr="00D020F1">
        <w:rPr>
          <w:sz w:val="22"/>
          <w:szCs w:val="22"/>
          <w:lang w:val="fr-FR"/>
        </w:rPr>
        <w:t>-création</w:t>
      </w:r>
      <w:r w:rsidR="00666753">
        <w:rPr>
          <w:sz w:val="22"/>
          <w:szCs w:val="22"/>
          <w:lang w:val="fr-FR"/>
        </w:rPr>
        <w:t xml:space="preserve"> » </w:t>
      </w:r>
      <w:r w:rsidRPr="00D020F1">
        <w:rPr>
          <w:sz w:val="22"/>
          <w:szCs w:val="22"/>
          <w:lang w:val="fr-FR"/>
        </w:rPr>
        <w:t>(sections 4</w:t>
      </w:r>
      <w:r w:rsidR="00666753">
        <w:rPr>
          <w:sz w:val="22"/>
          <w:szCs w:val="22"/>
          <w:lang w:val="fr-FR"/>
        </w:rPr>
        <w:t xml:space="preserve"> </w:t>
      </w:r>
      <w:r w:rsidRPr="00D020F1">
        <w:rPr>
          <w:sz w:val="22"/>
          <w:szCs w:val="22"/>
          <w:lang w:val="fr-FR"/>
        </w:rPr>
        <w:t>et 5).</w:t>
      </w:r>
      <w:r w:rsidR="00666753">
        <w:rPr>
          <w:sz w:val="22"/>
          <w:szCs w:val="22"/>
          <w:lang w:val="fr-FR"/>
        </w:rPr>
        <w:tab/>
      </w:r>
      <w:r w:rsidRPr="00D020F1">
        <w:rPr>
          <w:sz w:val="22"/>
          <w:szCs w:val="22"/>
          <w:lang w:val="fr-FR"/>
        </w:rPr>
        <w:br/>
      </w:r>
      <w:r w:rsidR="00C61D6E">
        <w:rPr>
          <w:b/>
          <w:bCs/>
          <w:sz w:val="22"/>
          <w:szCs w:val="22"/>
          <w:lang w:val="fr-FR"/>
        </w:rPr>
        <w:t xml:space="preserve"> </w:t>
      </w:r>
      <w:r w:rsidRPr="00815B1A">
        <w:rPr>
          <w:b/>
          <w:bCs/>
          <w:sz w:val="22"/>
          <w:szCs w:val="22"/>
          <w:lang w:val="fr-FR"/>
        </w:rPr>
        <w:t xml:space="preserve">C. Participation et </w:t>
      </w:r>
      <w:proofErr w:type="spellStart"/>
      <w:r w:rsidRPr="00815B1A">
        <w:rPr>
          <w:b/>
          <w:bCs/>
          <w:sz w:val="22"/>
          <w:szCs w:val="22"/>
          <w:lang w:val="fr-FR"/>
        </w:rPr>
        <w:t>co</w:t>
      </w:r>
      <w:proofErr w:type="spellEnd"/>
      <w:r w:rsidRPr="00815B1A">
        <w:rPr>
          <w:b/>
          <w:bCs/>
          <w:sz w:val="22"/>
          <w:szCs w:val="22"/>
          <w:lang w:val="fr-FR"/>
        </w:rPr>
        <w:t>-création lors de la mise en œuvre</w:t>
      </w:r>
      <w:proofErr w:type="gramStart"/>
      <w:r w:rsidRPr="00815B1A">
        <w:rPr>
          <w:b/>
          <w:bCs/>
          <w:sz w:val="22"/>
          <w:szCs w:val="22"/>
          <w:lang w:val="fr-FR"/>
        </w:rPr>
        <w:t>,</w:t>
      </w:r>
      <w:proofErr w:type="gramEnd"/>
      <w:r w:rsidRPr="00815B1A">
        <w:rPr>
          <w:b/>
          <w:bCs/>
          <w:sz w:val="22"/>
          <w:szCs w:val="22"/>
          <w:lang w:val="fr-FR"/>
        </w:rPr>
        <w:br/>
      </w:r>
      <w:r w:rsidR="00815B1A">
        <w:rPr>
          <w:b/>
          <w:bCs/>
          <w:sz w:val="22"/>
          <w:szCs w:val="22"/>
          <w:lang w:val="fr-FR"/>
        </w:rPr>
        <w:t xml:space="preserve">le monitoring et le </w:t>
      </w:r>
      <w:proofErr w:type="spellStart"/>
      <w:r w:rsidR="00815B1A">
        <w:rPr>
          <w:b/>
          <w:bCs/>
          <w:sz w:val="22"/>
          <w:szCs w:val="22"/>
          <w:lang w:val="fr-FR"/>
        </w:rPr>
        <w:t>reporting</w:t>
      </w:r>
      <w:proofErr w:type="spellEnd"/>
      <w:r w:rsidR="00815B1A">
        <w:rPr>
          <w:b/>
          <w:bCs/>
          <w:sz w:val="22"/>
          <w:szCs w:val="22"/>
          <w:lang w:val="fr-FR"/>
        </w:rPr>
        <w:t xml:space="preserve"> du </w:t>
      </w:r>
      <w:r w:rsidRPr="00815B1A">
        <w:rPr>
          <w:b/>
          <w:bCs/>
          <w:sz w:val="22"/>
          <w:szCs w:val="22"/>
          <w:lang w:val="fr-FR"/>
        </w:rPr>
        <w:t>plan d'action national</w:t>
      </w:r>
      <w:r w:rsidRPr="00815B1A">
        <w:rPr>
          <w:b/>
          <w:bCs/>
          <w:sz w:val="22"/>
          <w:szCs w:val="22"/>
          <w:lang w:val="fr-FR"/>
        </w:rPr>
        <w:br/>
      </w:r>
      <w:r w:rsidRPr="00D020F1">
        <w:rPr>
          <w:sz w:val="22"/>
          <w:szCs w:val="22"/>
          <w:lang w:val="fr-FR"/>
        </w:rPr>
        <w:t>Fournir un récit de l'approche du gouvernement à</w:t>
      </w:r>
      <w:r w:rsidRPr="00D020F1">
        <w:rPr>
          <w:sz w:val="22"/>
          <w:szCs w:val="22"/>
          <w:lang w:val="fr-FR"/>
        </w:rPr>
        <w:br/>
        <w:t>participation pendant la mise en œuvre, et faire rapport</w:t>
      </w:r>
      <w:r w:rsidRPr="00D020F1">
        <w:rPr>
          <w:sz w:val="22"/>
          <w:szCs w:val="22"/>
          <w:lang w:val="fr-FR"/>
        </w:rPr>
        <w:br/>
        <w:t xml:space="preserve">les exigences pertinentes décrites dans </w:t>
      </w:r>
      <w:r w:rsidR="00A50018">
        <w:rPr>
          <w:sz w:val="22"/>
          <w:szCs w:val="22"/>
          <w:lang w:val="fr-FR"/>
        </w:rPr>
        <w:t>« </w:t>
      </w:r>
      <w:r w:rsidRPr="00D020F1">
        <w:rPr>
          <w:sz w:val="22"/>
          <w:szCs w:val="22"/>
          <w:lang w:val="fr-FR"/>
        </w:rPr>
        <w:t xml:space="preserve">Normes de </w:t>
      </w:r>
      <w:proofErr w:type="spellStart"/>
      <w:r w:rsidRPr="00D020F1">
        <w:rPr>
          <w:sz w:val="22"/>
          <w:szCs w:val="22"/>
          <w:lang w:val="fr-FR"/>
        </w:rPr>
        <w:t>co</w:t>
      </w:r>
      <w:proofErr w:type="spellEnd"/>
      <w:r w:rsidRPr="00D020F1">
        <w:rPr>
          <w:sz w:val="22"/>
          <w:szCs w:val="22"/>
          <w:lang w:val="fr-FR"/>
        </w:rPr>
        <w:t>-création</w:t>
      </w:r>
      <w:r w:rsidR="00A50018">
        <w:rPr>
          <w:sz w:val="22"/>
          <w:szCs w:val="22"/>
          <w:lang w:val="fr-FR"/>
        </w:rPr>
        <w:t> »</w:t>
      </w:r>
      <w:r w:rsidRPr="00D020F1">
        <w:rPr>
          <w:sz w:val="22"/>
          <w:szCs w:val="22"/>
          <w:lang w:val="fr-FR"/>
        </w:rPr>
        <w:t xml:space="preserve"> (sections 4 et 6).</w:t>
      </w:r>
      <w:r w:rsidR="00A50018">
        <w:rPr>
          <w:sz w:val="22"/>
          <w:szCs w:val="22"/>
          <w:lang w:val="fr-FR"/>
        </w:rPr>
        <w:tab/>
      </w:r>
      <w:r w:rsidRPr="00D020F1">
        <w:rPr>
          <w:sz w:val="22"/>
          <w:szCs w:val="22"/>
          <w:lang w:val="fr-FR"/>
        </w:rPr>
        <w:br/>
      </w:r>
      <w:r w:rsidR="00C61D6E">
        <w:rPr>
          <w:b/>
          <w:bCs/>
          <w:sz w:val="22"/>
          <w:szCs w:val="22"/>
          <w:lang w:val="fr-FR"/>
        </w:rPr>
        <w:t xml:space="preserve">3. </w:t>
      </w:r>
      <w:r w:rsidRPr="00D020F1">
        <w:rPr>
          <w:b/>
          <w:bCs/>
          <w:sz w:val="22"/>
          <w:szCs w:val="22"/>
          <w:lang w:val="fr-FR"/>
        </w:rPr>
        <w:t>Recommandations de l'IRM</w:t>
      </w:r>
      <w:r w:rsidR="00C61D6E">
        <w:rPr>
          <w:b/>
          <w:bCs/>
          <w:sz w:val="22"/>
          <w:szCs w:val="22"/>
          <w:lang w:val="fr-FR"/>
        </w:rPr>
        <w:tab/>
      </w:r>
      <w:r w:rsidRPr="00D020F1">
        <w:rPr>
          <w:b/>
          <w:bCs/>
          <w:sz w:val="22"/>
          <w:szCs w:val="22"/>
          <w:lang w:val="fr-FR"/>
        </w:rPr>
        <w:br/>
      </w:r>
      <w:r w:rsidRPr="00D020F1">
        <w:rPr>
          <w:sz w:val="22"/>
          <w:szCs w:val="22"/>
          <w:lang w:val="fr-FR"/>
        </w:rPr>
        <w:t>Expliquez brièvement comment les cinq principales recommandations du</w:t>
      </w:r>
      <w:r w:rsidR="00C61D6E">
        <w:rPr>
          <w:sz w:val="22"/>
          <w:szCs w:val="22"/>
          <w:lang w:val="fr-FR"/>
        </w:rPr>
        <w:t xml:space="preserve"> </w:t>
      </w:r>
      <w:r w:rsidRPr="00D020F1">
        <w:rPr>
          <w:sz w:val="22"/>
          <w:szCs w:val="22"/>
          <w:lang w:val="fr-FR"/>
        </w:rPr>
        <w:t xml:space="preserve">dernier rapport IRM </w:t>
      </w:r>
      <w:r w:rsidR="009966FD">
        <w:rPr>
          <w:sz w:val="22"/>
          <w:szCs w:val="22"/>
          <w:lang w:val="fr-FR"/>
        </w:rPr>
        <w:t>ont</w:t>
      </w:r>
      <w:r w:rsidRPr="00D020F1">
        <w:rPr>
          <w:sz w:val="22"/>
          <w:szCs w:val="22"/>
          <w:lang w:val="fr-FR"/>
        </w:rPr>
        <w:t xml:space="preserve"> été utilisé</w:t>
      </w:r>
      <w:r w:rsidR="007451B6">
        <w:rPr>
          <w:sz w:val="22"/>
          <w:szCs w:val="22"/>
          <w:lang w:val="fr-FR"/>
        </w:rPr>
        <w:t>es</w:t>
      </w:r>
      <w:r w:rsidRPr="00D020F1">
        <w:rPr>
          <w:sz w:val="22"/>
          <w:szCs w:val="22"/>
          <w:lang w:val="fr-FR"/>
        </w:rPr>
        <w:t xml:space="preserve"> pour améliorer le processus de </w:t>
      </w:r>
      <w:r w:rsidR="00C61D6E">
        <w:rPr>
          <w:sz w:val="22"/>
          <w:szCs w:val="22"/>
          <w:lang w:val="fr-FR"/>
        </w:rPr>
        <w:t>PAN</w:t>
      </w:r>
      <w:r w:rsidR="000B628E">
        <w:rPr>
          <w:sz w:val="22"/>
          <w:szCs w:val="22"/>
          <w:lang w:val="fr-FR"/>
        </w:rPr>
        <w:t xml:space="preserve"> </w:t>
      </w:r>
      <w:r w:rsidRPr="00D020F1">
        <w:rPr>
          <w:sz w:val="22"/>
          <w:szCs w:val="22"/>
          <w:lang w:val="fr-FR"/>
        </w:rPr>
        <w:t>rédaction et mise</w:t>
      </w:r>
      <w:r w:rsidR="007451B6">
        <w:rPr>
          <w:sz w:val="22"/>
          <w:szCs w:val="22"/>
          <w:lang w:val="fr-FR"/>
        </w:rPr>
        <w:t>s</w:t>
      </w:r>
      <w:r w:rsidRPr="00D020F1">
        <w:rPr>
          <w:sz w:val="22"/>
          <w:szCs w:val="22"/>
          <w:lang w:val="fr-FR"/>
        </w:rPr>
        <w:t xml:space="preserve"> en œuvre dans ce cycle.</w:t>
      </w:r>
      <w:r w:rsidR="000B628E">
        <w:rPr>
          <w:sz w:val="22"/>
          <w:szCs w:val="22"/>
          <w:lang w:val="fr-FR"/>
        </w:rPr>
        <w:tab/>
      </w:r>
      <w:r w:rsidRPr="00D020F1">
        <w:rPr>
          <w:sz w:val="22"/>
          <w:szCs w:val="22"/>
          <w:lang w:val="fr-FR"/>
        </w:rPr>
        <w:br/>
      </w:r>
      <w:r w:rsidRPr="00D020F1">
        <w:rPr>
          <w:b/>
          <w:bCs/>
          <w:sz w:val="22"/>
          <w:szCs w:val="22"/>
          <w:lang w:val="fr-FR"/>
        </w:rPr>
        <w:t>4. Mise en œuvre des engagements du plan d'action national</w:t>
      </w:r>
      <w:r w:rsidRPr="00D020F1">
        <w:rPr>
          <w:b/>
          <w:bCs/>
          <w:sz w:val="22"/>
          <w:szCs w:val="22"/>
          <w:lang w:val="fr-FR"/>
        </w:rPr>
        <w:br/>
      </w:r>
      <w:r w:rsidRPr="00D020F1">
        <w:rPr>
          <w:sz w:val="22"/>
          <w:szCs w:val="22"/>
          <w:lang w:val="fr-FR"/>
        </w:rPr>
        <w:t xml:space="preserve">Fournir une description complète </w:t>
      </w:r>
      <w:r w:rsidR="006A7479">
        <w:rPr>
          <w:sz w:val="22"/>
          <w:szCs w:val="22"/>
          <w:lang w:val="fr-FR"/>
        </w:rPr>
        <w:t xml:space="preserve">du </w:t>
      </w:r>
      <w:r w:rsidRPr="00D020F1">
        <w:rPr>
          <w:sz w:val="22"/>
          <w:szCs w:val="22"/>
          <w:lang w:val="fr-FR"/>
        </w:rPr>
        <w:t xml:space="preserve">processus de mise en </w:t>
      </w:r>
      <w:r w:rsidRPr="00D020F1">
        <w:rPr>
          <w:sz w:val="22"/>
          <w:szCs w:val="22"/>
          <w:lang w:val="fr-FR"/>
        </w:rPr>
        <w:t>œuvre</w:t>
      </w:r>
      <w:r w:rsidR="006A7479">
        <w:rPr>
          <w:sz w:val="22"/>
          <w:szCs w:val="22"/>
          <w:lang w:val="fr-FR"/>
        </w:rPr>
        <w:t xml:space="preserve"> </w:t>
      </w:r>
      <w:r w:rsidR="006A7479" w:rsidRPr="00D020F1">
        <w:rPr>
          <w:sz w:val="22"/>
          <w:szCs w:val="22"/>
          <w:lang w:val="fr-FR"/>
        </w:rPr>
        <w:t>de l'engagement</w:t>
      </w:r>
      <w:r w:rsidRPr="00D020F1">
        <w:rPr>
          <w:sz w:val="22"/>
          <w:szCs w:val="22"/>
          <w:lang w:val="fr-FR"/>
        </w:rPr>
        <w:t>, conditions, problèmes, etc.</w:t>
      </w:r>
      <w:r w:rsidR="006A7479">
        <w:rPr>
          <w:sz w:val="22"/>
          <w:szCs w:val="22"/>
          <w:lang w:val="fr-FR"/>
        </w:rPr>
        <w:tab/>
      </w:r>
      <w:r w:rsidRPr="00D020F1">
        <w:rPr>
          <w:sz w:val="22"/>
          <w:szCs w:val="22"/>
          <w:lang w:val="fr-FR"/>
        </w:rPr>
        <w:br/>
      </w:r>
      <w:r w:rsidR="006A7479">
        <w:rPr>
          <w:sz w:val="22"/>
          <w:szCs w:val="22"/>
          <w:lang w:val="fr-FR"/>
        </w:rPr>
        <w:t xml:space="preserve">Cela </w:t>
      </w:r>
      <w:r w:rsidRPr="00D020F1">
        <w:rPr>
          <w:sz w:val="22"/>
          <w:szCs w:val="22"/>
          <w:lang w:val="fr-FR"/>
        </w:rPr>
        <w:t>peut inclure un tableau récapitulatif des progrès et des résultats</w:t>
      </w:r>
      <w:r w:rsidR="00811D22">
        <w:rPr>
          <w:sz w:val="22"/>
          <w:szCs w:val="22"/>
          <w:lang w:val="fr-FR"/>
        </w:rPr>
        <w:t xml:space="preserve"> </w:t>
      </w:r>
      <w:r w:rsidRPr="00D020F1">
        <w:rPr>
          <w:sz w:val="22"/>
          <w:szCs w:val="22"/>
          <w:lang w:val="fr-FR"/>
        </w:rPr>
        <w:t>sur tous les engagements. Toute information sur les modifications</w:t>
      </w:r>
      <w:r w:rsidR="00811D22">
        <w:rPr>
          <w:sz w:val="22"/>
          <w:szCs w:val="22"/>
          <w:lang w:val="fr-FR"/>
        </w:rPr>
        <w:t xml:space="preserve"> </w:t>
      </w:r>
      <w:r w:rsidRPr="00D020F1">
        <w:rPr>
          <w:sz w:val="22"/>
          <w:szCs w:val="22"/>
          <w:lang w:val="fr-FR"/>
        </w:rPr>
        <w:t>ou les mises à jour sur les engagements doivent être incluses ici.</w:t>
      </w:r>
      <w:r w:rsidR="00811D22">
        <w:rPr>
          <w:sz w:val="22"/>
          <w:szCs w:val="22"/>
          <w:lang w:val="fr-FR"/>
        </w:rPr>
        <w:tab/>
      </w:r>
      <w:r w:rsidRPr="00D020F1">
        <w:rPr>
          <w:sz w:val="22"/>
          <w:szCs w:val="22"/>
          <w:lang w:val="fr-FR"/>
        </w:rPr>
        <w:br/>
        <w:t>De plus, pour chaque engagement, écrivez une brève explication</w:t>
      </w:r>
      <w:r w:rsidR="00811D22">
        <w:rPr>
          <w:sz w:val="22"/>
          <w:szCs w:val="22"/>
          <w:lang w:val="fr-FR"/>
        </w:rPr>
        <w:t xml:space="preserve"> </w:t>
      </w:r>
      <w:r w:rsidRPr="00D020F1">
        <w:rPr>
          <w:sz w:val="22"/>
          <w:szCs w:val="22"/>
          <w:lang w:val="fr-FR"/>
        </w:rPr>
        <w:t>de l'engagement et des principaux résultats obtenus.</w:t>
      </w:r>
      <w:r w:rsidRPr="00D020F1">
        <w:rPr>
          <w:sz w:val="22"/>
          <w:szCs w:val="22"/>
          <w:lang w:val="fr-FR"/>
        </w:rPr>
        <w:br/>
      </w:r>
      <w:r w:rsidRPr="00D020F1">
        <w:rPr>
          <w:b/>
          <w:bCs/>
          <w:sz w:val="22"/>
          <w:szCs w:val="22"/>
          <w:lang w:val="fr-FR"/>
        </w:rPr>
        <w:t>5. Progrès sur les critères d'admissibilité (facultatif)</w:t>
      </w:r>
      <w:r w:rsidR="00612A3E">
        <w:rPr>
          <w:b/>
          <w:bCs/>
          <w:sz w:val="22"/>
          <w:szCs w:val="22"/>
          <w:lang w:val="fr-FR"/>
        </w:rPr>
        <w:tab/>
      </w:r>
      <w:r w:rsidRPr="00D020F1">
        <w:rPr>
          <w:b/>
          <w:bCs/>
          <w:sz w:val="22"/>
          <w:szCs w:val="22"/>
          <w:lang w:val="fr-FR"/>
        </w:rPr>
        <w:br/>
      </w:r>
      <w:r w:rsidRPr="00D020F1">
        <w:rPr>
          <w:sz w:val="22"/>
          <w:szCs w:val="22"/>
          <w:lang w:val="fr-FR"/>
        </w:rPr>
        <w:t>Les gouvernements qui ont volontairement pris des mesures pour améliorer</w:t>
      </w:r>
      <w:r w:rsidR="00811D22">
        <w:rPr>
          <w:sz w:val="22"/>
          <w:szCs w:val="22"/>
          <w:lang w:val="fr-FR"/>
        </w:rPr>
        <w:t xml:space="preserve"> </w:t>
      </w:r>
      <w:r w:rsidRPr="00D020F1">
        <w:rPr>
          <w:sz w:val="22"/>
          <w:szCs w:val="22"/>
          <w:lang w:val="fr-FR"/>
        </w:rPr>
        <w:t>leur performance sur les critères d'éligibilité de l'OGP dans le cadre de</w:t>
      </w:r>
      <w:r w:rsidR="00811D22">
        <w:rPr>
          <w:sz w:val="22"/>
          <w:szCs w:val="22"/>
          <w:lang w:val="fr-FR"/>
        </w:rPr>
        <w:t xml:space="preserve"> </w:t>
      </w:r>
      <w:r w:rsidRPr="00D020F1">
        <w:rPr>
          <w:sz w:val="22"/>
          <w:szCs w:val="22"/>
          <w:lang w:val="fr-FR"/>
        </w:rPr>
        <w:t>leur PAN devrait identifier ces actions et résultats.</w:t>
      </w:r>
      <w:r w:rsidR="00811D22">
        <w:rPr>
          <w:sz w:val="22"/>
          <w:szCs w:val="22"/>
          <w:lang w:val="fr-FR"/>
        </w:rPr>
        <w:tab/>
      </w:r>
      <w:r w:rsidRPr="00D020F1">
        <w:rPr>
          <w:sz w:val="22"/>
          <w:szCs w:val="22"/>
          <w:lang w:val="fr-FR"/>
        </w:rPr>
        <w:br/>
      </w:r>
      <w:r w:rsidR="00612A3E">
        <w:rPr>
          <w:b/>
          <w:bCs/>
          <w:sz w:val="22"/>
          <w:szCs w:val="22"/>
          <w:lang w:val="fr-FR"/>
        </w:rPr>
        <w:t xml:space="preserve">6. </w:t>
      </w:r>
      <w:r w:rsidRPr="00D020F1">
        <w:rPr>
          <w:b/>
          <w:bCs/>
          <w:sz w:val="22"/>
          <w:szCs w:val="22"/>
          <w:lang w:val="fr-FR"/>
        </w:rPr>
        <w:t>Échange entre pairs et apprentissage</w:t>
      </w:r>
      <w:r w:rsidR="00612A3E">
        <w:rPr>
          <w:b/>
          <w:bCs/>
          <w:sz w:val="22"/>
          <w:szCs w:val="22"/>
          <w:lang w:val="fr-FR"/>
        </w:rPr>
        <w:tab/>
      </w:r>
      <w:r w:rsidRPr="00D020F1">
        <w:rPr>
          <w:b/>
          <w:bCs/>
          <w:sz w:val="22"/>
          <w:szCs w:val="22"/>
          <w:lang w:val="fr-FR"/>
        </w:rPr>
        <w:br/>
      </w:r>
      <w:r w:rsidRPr="00D020F1">
        <w:rPr>
          <w:sz w:val="22"/>
          <w:szCs w:val="22"/>
          <w:lang w:val="fr-FR"/>
        </w:rPr>
        <w:t>Décrivez brièvement la participation à l'échange entre pairs et</w:t>
      </w:r>
      <w:r w:rsidR="00C075FD">
        <w:rPr>
          <w:sz w:val="22"/>
          <w:szCs w:val="22"/>
          <w:lang w:val="fr-FR"/>
        </w:rPr>
        <w:t xml:space="preserve"> </w:t>
      </w:r>
      <w:r w:rsidRPr="00D020F1">
        <w:rPr>
          <w:sz w:val="22"/>
          <w:szCs w:val="22"/>
          <w:lang w:val="fr-FR"/>
        </w:rPr>
        <w:t>activités d'apprentissage. Par exemple, veuillez décrire la nature</w:t>
      </w:r>
      <w:r w:rsidR="00C075FD">
        <w:rPr>
          <w:sz w:val="22"/>
          <w:szCs w:val="22"/>
          <w:lang w:val="fr-FR"/>
        </w:rPr>
        <w:t xml:space="preserve"> </w:t>
      </w:r>
      <w:r w:rsidRPr="00D020F1">
        <w:rPr>
          <w:sz w:val="22"/>
          <w:szCs w:val="22"/>
          <w:lang w:val="fr-FR"/>
        </w:rPr>
        <w:t>et le résultat des activités pour lesquelles vous avez fourni de l'aide</w:t>
      </w:r>
      <w:r w:rsidR="00C075FD">
        <w:rPr>
          <w:sz w:val="22"/>
          <w:szCs w:val="22"/>
          <w:lang w:val="fr-FR"/>
        </w:rPr>
        <w:t xml:space="preserve"> </w:t>
      </w:r>
      <w:r w:rsidRPr="00D020F1">
        <w:rPr>
          <w:sz w:val="22"/>
          <w:szCs w:val="22"/>
          <w:lang w:val="fr-FR"/>
        </w:rPr>
        <w:t>à d'autres pays ou si vous avez reçu une assistance pendant</w:t>
      </w:r>
      <w:r w:rsidR="00C075FD">
        <w:rPr>
          <w:sz w:val="22"/>
          <w:szCs w:val="22"/>
          <w:lang w:val="fr-FR"/>
        </w:rPr>
        <w:t xml:space="preserve"> </w:t>
      </w:r>
      <w:r w:rsidRPr="00D020F1">
        <w:rPr>
          <w:sz w:val="22"/>
          <w:szCs w:val="22"/>
          <w:lang w:val="fr-FR"/>
        </w:rPr>
        <w:t>élaboration et mise en œuvre de plans d'action.</w:t>
      </w:r>
      <w:r w:rsidRPr="00D020F1">
        <w:rPr>
          <w:sz w:val="22"/>
          <w:szCs w:val="22"/>
          <w:lang w:val="fr-FR"/>
        </w:rPr>
        <w:br/>
      </w:r>
      <w:r w:rsidRPr="00D020F1">
        <w:rPr>
          <w:b/>
          <w:bCs/>
          <w:sz w:val="22"/>
          <w:szCs w:val="22"/>
          <w:lang w:val="fr-FR"/>
        </w:rPr>
        <w:t>7. C</w:t>
      </w:r>
      <w:r w:rsidR="00D020F1" w:rsidRPr="00D020F1">
        <w:rPr>
          <w:b/>
          <w:bCs/>
          <w:sz w:val="22"/>
          <w:szCs w:val="22"/>
          <w:lang w:val="fr-FR"/>
        </w:rPr>
        <w:t>onclusions, autres initiatives et pr</w:t>
      </w:r>
      <w:r w:rsidR="00D45E31">
        <w:rPr>
          <w:b/>
          <w:bCs/>
          <w:sz w:val="22"/>
          <w:szCs w:val="22"/>
          <w:lang w:val="fr-FR"/>
        </w:rPr>
        <w:t>o</w:t>
      </w:r>
      <w:r w:rsidR="00D020F1" w:rsidRPr="00D020F1">
        <w:rPr>
          <w:b/>
          <w:bCs/>
          <w:sz w:val="22"/>
          <w:szCs w:val="22"/>
          <w:lang w:val="fr-FR"/>
        </w:rPr>
        <w:t>chaines étapes</w:t>
      </w:r>
      <w:r w:rsidRPr="00D020F1">
        <w:rPr>
          <w:b/>
          <w:bCs/>
          <w:sz w:val="22"/>
          <w:szCs w:val="22"/>
          <w:lang w:val="fr-FR"/>
        </w:rPr>
        <w:t xml:space="preserve"> </w:t>
      </w:r>
      <w:r w:rsidRPr="00D020F1">
        <w:rPr>
          <w:b/>
          <w:bCs/>
          <w:sz w:val="22"/>
          <w:szCs w:val="22"/>
          <w:lang w:val="fr-FR"/>
        </w:rPr>
        <w:br/>
      </w:r>
      <w:r w:rsidR="00A50018">
        <w:rPr>
          <w:b/>
          <w:bCs/>
          <w:sz w:val="22"/>
          <w:szCs w:val="22"/>
          <w:lang w:val="fr-FR"/>
        </w:rPr>
        <w:t xml:space="preserve"> </w:t>
      </w:r>
      <w:r w:rsidR="00C075FD">
        <w:rPr>
          <w:b/>
          <w:bCs/>
          <w:sz w:val="22"/>
          <w:szCs w:val="22"/>
          <w:lang w:val="fr-FR"/>
        </w:rPr>
        <w:t xml:space="preserve"> </w:t>
      </w:r>
      <w:r w:rsidRPr="00D020F1">
        <w:rPr>
          <w:b/>
          <w:bCs/>
          <w:sz w:val="22"/>
          <w:szCs w:val="22"/>
          <w:lang w:val="fr-FR"/>
        </w:rPr>
        <w:t>A. Leçons apprises</w:t>
      </w:r>
      <w:r w:rsidR="00C075FD">
        <w:rPr>
          <w:b/>
          <w:bCs/>
          <w:sz w:val="22"/>
          <w:szCs w:val="22"/>
          <w:lang w:val="fr-FR"/>
        </w:rPr>
        <w:tab/>
      </w:r>
      <w:r w:rsidRPr="00D020F1">
        <w:rPr>
          <w:b/>
          <w:bCs/>
          <w:sz w:val="22"/>
          <w:szCs w:val="22"/>
          <w:lang w:val="fr-FR"/>
        </w:rPr>
        <w:br/>
      </w:r>
      <w:r w:rsidRPr="00D020F1">
        <w:rPr>
          <w:sz w:val="22"/>
          <w:szCs w:val="22"/>
          <w:lang w:val="fr-FR"/>
        </w:rPr>
        <w:t> Quelles ont été les leçons générales apprises</w:t>
      </w:r>
      <w:r w:rsidR="00C075FD">
        <w:rPr>
          <w:sz w:val="22"/>
          <w:szCs w:val="22"/>
          <w:lang w:val="fr-FR"/>
        </w:rPr>
        <w:t xml:space="preserve"> </w:t>
      </w:r>
      <w:r w:rsidRPr="00D020F1">
        <w:rPr>
          <w:sz w:val="22"/>
          <w:szCs w:val="22"/>
          <w:lang w:val="fr-FR"/>
        </w:rPr>
        <w:t xml:space="preserve">et les défis rencontrés </w:t>
      </w:r>
      <w:r w:rsidR="00D45E31">
        <w:rPr>
          <w:sz w:val="22"/>
          <w:szCs w:val="22"/>
          <w:lang w:val="fr-FR"/>
        </w:rPr>
        <w:t xml:space="preserve">eu égard </w:t>
      </w:r>
      <w:proofErr w:type="spellStart"/>
      <w:r w:rsidR="00D45E31">
        <w:rPr>
          <w:sz w:val="22"/>
          <w:szCs w:val="22"/>
          <w:lang w:val="fr-FR"/>
        </w:rPr>
        <w:t>à</w:t>
      </w:r>
      <w:r w:rsidRPr="00D020F1">
        <w:rPr>
          <w:sz w:val="22"/>
          <w:szCs w:val="22"/>
          <w:lang w:val="fr-FR"/>
        </w:rPr>
        <w:t>l'action</w:t>
      </w:r>
      <w:proofErr w:type="spellEnd"/>
      <w:r w:rsidR="00C075FD">
        <w:rPr>
          <w:sz w:val="22"/>
          <w:szCs w:val="22"/>
          <w:lang w:val="fr-FR"/>
        </w:rPr>
        <w:t xml:space="preserve"> </w:t>
      </w:r>
      <w:r w:rsidRPr="00D020F1">
        <w:rPr>
          <w:sz w:val="22"/>
          <w:szCs w:val="22"/>
          <w:lang w:val="fr-FR"/>
        </w:rPr>
        <w:t>planifier le développement et la mise en œuvre?</w:t>
      </w:r>
      <w:r w:rsidR="00C075FD">
        <w:rPr>
          <w:sz w:val="22"/>
          <w:szCs w:val="22"/>
          <w:lang w:val="fr-FR"/>
        </w:rPr>
        <w:tab/>
      </w:r>
      <w:r w:rsidRPr="00D020F1">
        <w:rPr>
          <w:sz w:val="22"/>
          <w:szCs w:val="22"/>
          <w:lang w:val="fr-FR"/>
        </w:rPr>
        <w:br/>
      </w:r>
      <w:r w:rsidR="00A50018">
        <w:rPr>
          <w:b/>
          <w:bCs/>
          <w:sz w:val="22"/>
          <w:szCs w:val="22"/>
          <w:lang w:val="fr-FR"/>
        </w:rPr>
        <w:t xml:space="preserve"> </w:t>
      </w:r>
      <w:r w:rsidR="00C075FD">
        <w:rPr>
          <w:b/>
          <w:bCs/>
          <w:sz w:val="22"/>
          <w:szCs w:val="22"/>
          <w:lang w:val="fr-FR"/>
        </w:rPr>
        <w:t xml:space="preserve"> </w:t>
      </w:r>
      <w:r w:rsidRPr="00D020F1">
        <w:rPr>
          <w:b/>
          <w:bCs/>
          <w:sz w:val="22"/>
          <w:szCs w:val="22"/>
          <w:lang w:val="fr-FR"/>
        </w:rPr>
        <w:t>B. Autres initiatives (facultatives):</w:t>
      </w:r>
      <w:r w:rsidR="00C075FD">
        <w:rPr>
          <w:b/>
          <w:bCs/>
          <w:sz w:val="22"/>
          <w:szCs w:val="22"/>
          <w:lang w:val="fr-FR"/>
        </w:rPr>
        <w:tab/>
      </w:r>
      <w:r w:rsidRPr="00D020F1">
        <w:rPr>
          <w:b/>
          <w:bCs/>
          <w:sz w:val="22"/>
          <w:szCs w:val="22"/>
          <w:lang w:val="fr-FR"/>
        </w:rPr>
        <w:br/>
      </w:r>
      <w:r w:rsidRPr="00D020F1">
        <w:rPr>
          <w:sz w:val="22"/>
          <w:szCs w:val="22"/>
          <w:lang w:val="fr-FR"/>
        </w:rPr>
        <w:t> Rapport sur tout</w:t>
      </w:r>
      <w:r w:rsidR="006E5DB4">
        <w:rPr>
          <w:sz w:val="22"/>
          <w:szCs w:val="22"/>
          <w:lang w:val="fr-FR"/>
        </w:rPr>
        <w:t>e</w:t>
      </w:r>
      <w:r w:rsidRPr="00D020F1">
        <w:rPr>
          <w:sz w:val="22"/>
          <w:szCs w:val="22"/>
          <w:lang w:val="fr-FR"/>
        </w:rPr>
        <w:t xml:space="preserve"> autre</w:t>
      </w:r>
      <w:r w:rsidR="00C075FD">
        <w:rPr>
          <w:sz w:val="22"/>
          <w:szCs w:val="22"/>
          <w:lang w:val="fr-FR"/>
        </w:rPr>
        <w:t xml:space="preserve"> </w:t>
      </w:r>
      <w:r w:rsidRPr="00D020F1">
        <w:rPr>
          <w:sz w:val="22"/>
          <w:szCs w:val="22"/>
          <w:lang w:val="fr-FR"/>
        </w:rPr>
        <w:t>initiative</w:t>
      </w:r>
      <w:r w:rsidR="00C26554">
        <w:rPr>
          <w:sz w:val="22"/>
          <w:szCs w:val="22"/>
          <w:lang w:val="fr-FR"/>
        </w:rPr>
        <w:t xml:space="preserve"> nationale </w:t>
      </w:r>
      <w:r w:rsidRPr="00D020F1">
        <w:rPr>
          <w:sz w:val="22"/>
          <w:szCs w:val="22"/>
          <w:lang w:val="fr-FR"/>
        </w:rPr>
        <w:t>ou réformes entreprises pour faire progresser</w:t>
      </w:r>
      <w:r w:rsidR="00C075FD">
        <w:rPr>
          <w:sz w:val="22"/>
          <w:szCs w:val="22"/>
          <w:lang w:val="fr-FR"/>
        </w:rPr>
        <w:t xml:space="preserve"> </w:t>
      </w:r>
      <w:r w:rsidR="00C26554">
        <w:rPr>
          <w:sz w:val="22"/>
          <w:szCs w:val="22"/>
          <w:lang w:val="fr-FR"/>
        </w:rPr>
        <w:t>l</w:t>
      </w:r>
      <w:r w:rsidRPr="00D020F1">
        <w:rPr>
          <w:sz w:val="22"/>
          <w:szCs w:val="22"/>
          <w:lang w:val="fr-FR"/>
        </w:rPr>
        <w:t xml:space="preserve">es valeurs OGP qui n'étaient pas incluses dans le Plan </w:t>
      </w:r>
      <w:r w:rsidR="00C26554" w:rsidRPr="00D020F1">
        <w:rPr>
          <w:sz w:val="22"/>
          <w:szCs w:val="22"/>
          <w:lang w:val="fr-FR"/>
        </w:rPr>
        <w:t>National</w:t>
      </w:r>
      <w:r w:rsidR="00C26554">
        <w:rPr>
          <w:sz w:val="22"/>
          <w:szCs w:val="22"/>
          <w:lang w:val="fr-FR"/>
        </w:rPr>
        <w:t xml:space="preserve"> </w:t>
      </w:r>
      <w:r w:rsidRPr="00D020F1">
        <w:rPr>
          <w:sz w:val="22"/>
          <w:szCs w:val="22"/>
          <w:lang w:val="fr-FR"/>
        </w:rPr>
        <w:t>d'</w:t>
      </w:r>
      <w:r w:rsidR="009E2347">
        <w:rPr>
          <w:sz w:val="22"/>
          <w:szCs w:val="22"/>
          <w:lang w:val="fr-FR"/>
        </w:rPr>
        <w:t>A</w:t>
      </w:r>
      <w:r w:rsidRPr="00D020F1">
        <w:rPr>
          <w:sz w:val="22"/>
          <w:szCs w:val="22"/>
          <w:lang w:val="fr-FR"/>
        </w:rPr>
        <w:t>ction.</w:t>
      </w:r>
      <w:r w:rsidRPr="00D020F1">
        <w:rPr>
          <w:sz w:val="22"/>
          <w:szCs w:val="22"/>
          <w:lang w:val="fr-FR"/>
        </w:rPr>
        <w:br/>
      </w:r>
      <w:r w:rsidR="00A50018">
        <w:rPr>
          <w:b/>
          <w:bCs/>
          <w:sz w:val="22"/>
          <w:szCs w:val="22"/>
          <w:lang w:val="fr-FR"/>
        </w:rPr>
        <w:t xml:space="preserve">  </w:t>
      </w:r>
      <w:r w:rsidRPr="00D020F1">
        <w:rPr>
          <w:b/>
          <w:bCs/>
          <w:sz w:val="22"/>
          <w:szCs w:val="22"/>
          <w:lang w:val="fr-FR"/>
        </w:rPr>
        <w:t>C. Prochaines étapes</w:t>
      </w:r>
      <w:r w:rsidR="00C075FD">
        <w:rPr>
          <w:b/>
          <w:bCs/>
          <w:sz w:val="22"/>
          <w:szCs w:val="22"/>
          <w:lang w:val="fr-FR"/>
        </w:rPr>
        <w:t xml:space="preserve"> </w:t>
      </w:r>
      <w:r w:rsidR="00C075FD">
        <w:rPr>
          <w:b/>
          <w:bCs/>
          <w:sz w:val="22"/>
          <w:szCs w:val="22"/>
          <w:lang w:val="fr-FR"/>
        </w:rPr>
        <w:tab/>
      </w:r>
      <w:r w:rsidRPr="00D020F1">
        <w:rPr>
          <w:b/>
          <w:bCs/>
          <w:sz w:val="22"/>
          <w:szCs w:val="22"/>
          <w:lang w:val="fr-FR"/>
        </w:rPr>
        <w:br/>
      </w:r>
      <w:r w:rsidRPr="00D020F1">
        <w:rPr>
          <w:sz w:val="22"/>
          <w:szCs w:val="22"/>
          <w:lang w:val="fr-FR"/>
        </w:rPr>
        <w:t xml:space="preserve">Quelles sont les prochaines étapes en ce qui concerne </w:t>
      </w:r>
      <w:r w:rsidR="006E5DB4">
        <w:rPr>
          <w:sz w:val="22"/>
          <w:szCs w:val="22"/>
          <w:lang w:val="fr-FR"/>
        </w:rPr>
        <w:t>l’</w:t>
      </w:r>
      <w:r w:rsidRPr="00D020F1">
        <w:rPr>
          <w:sz w:val="22"/>
          <w:szCs w:val="22"/>
          <w:lang w:val="fr-FR"/>
        </w:rPr>
        <w:t>OGP</w:t>
      </w:r>
      <w:r w:rsidRPr="00D020F1">
        <w:rPr>
          <w:sz w:val="22"/>
          <w:szCs w:val="22"/>
          <w:lang w:val="fr-FR"/>
        </w:rPr>
        <w:br/>
        <w:t>généralement?</w:t>
      </w:r>
      <w:r w:rsidRPr="00D020F1">
        <w:rPr>
          <w:sz w:val="22"/>
          <w:szCs w:val="22"/>
          <w:lang w:val="fr-FR"/>
        </w:rPr>
        <w:br/>
      </w:r>
      <w:r w:rsidR="00A50018">
        <w:rPr>
          <w:b/>
          <w:bCs/>
          <w:sz w:val="22"/>
          <w:szCs w:val="22"/>
          <w:lang w:val="fr-FR"/>
        </w:rPr>
        <w:t xml:space="preserve">  </w:t>
      </w:r>
      <w:r w:rsidRPr="00D020F1">
        <w:rPr>
          <w:b/>
          <w:bCs/>
          <w:sz w:val="22"/>
          <w:szCs w:val="22"/>
          <w:lang w:val="fr-FR"/>
        </w:rPr>
        <w:t>D. Conclusion:</w:t>
      </w:r>
      <w:r w:rsidR="00C075FD">
        <w:rPr>
          <w:b/>
          <w:bCs/>
          <w:sz w:val="22"/>
          <w:szCs w:val="22"/>
          <w:lang w:val="fr-FR"/>
        </w:rPr>
        <w:tab/>
      </w:r>
      <w:r w:rsidRPr="00D020F1">
        <w:rPr>
          <w:b/>
          <w:bCs/>
          <w:sz w:val="22"/>
          <w:szCs w:val="22"/>
          <w:lang w:val="fr-FR"/>
        </w:rPr>
        <w:br/>
      </w:r>
      <w:r w:rsidRPr="00D020F1">
        <w:rPr>
          <w:sz w:val="22"/>
          <w:szCs w:val="22"/>
          <w:lang w:val="fr-FR"/>
        </w:rPr>
        <w:t> </w:t>
      </w:r>
      <w:r w:rsidR="00A50018">
        <w:rPr>
          <w:sz w:val="22"/>
          <w:szCs w:val="22"/>
          <w:lang w:val="fr-FR"/>
        </w:rPr>
        <w:t xml:space="preserve">Rapport sur l'impact positif des </w:t>
      </w:r>
      <w:r w:rsidRPr="00D020F1">
        <w:rPr>
          <w:sz w:val="22"/>
          <w:szCs w:val="22"/>
          <w:lang w:val="fr-FR"/>
        </w:rPr>
        <w:t>activités et résultats connexes en ce qui concerne</w:t>
      </w:r>
      <w:r w:rsidR="00C075FD">
        <w:rPr>
          <w:sz w:val="22"/>
          <w:szCs w:val="22"/>
          <w:lang w:val="fr-FR"/>
        </w:rPr>
        <w:t xml:space="preserve"> </w:t>
      </w:r>
      <w:r w:rsidR="00A50018">
        <w:rPr>
          <w:sz w:val="22"/>
          <w:szCs w:val="22"/>
          <w:lang w:val="fr-FR"/>
        </w:rPr>
        <w:t xml:space="preserve">chaque </w:t>
      </w:r>
      <w:r w:rsidRPr="00D020F1">
        <w:rPr>
          <w:sz w:val="22"/>
          <w:szCs w:val="22"/>
          <w:lang w:val="fr-FR"/>
        </w:rPr>
        <w:t>engagement; cela pourrait inclure une évaluation plus large</w:t>
      </w:r>
      <w:r w:rsidR="00C075FD">
        <w:rPr>
          <w:sz w:val="22"/>
          <w:szCs w:val="22"/>
          <w:lang w:val="fr-FR"/>
        </w:rPr>
        <w:t xml:space="preserve"> </w:t>
      </w:r>
      <w:r w:rsidRPr="00D020F1">
        <w:rPr>
          <w:sz w:val="22"/>
          <w:szCs w:val="22"/>
          <w:lang w:val="fr-FR"/>
        </w:rPr>
        <w:t>qui peut détailler les actions prises en dehors du plan d'action</w:t>
      </w:r>
      <w:r w:rsidR="00C075FD">
        <w:rPr>
          <w:sz w:val="22"/>
          <w:szCs w:val="22"/>
          <w:lang w:val="fr-FR"/>
        </w:rPr>
        <w:t xml:space="preserve"> </w:t>
      </w:r>
      <w:r w:rsidRPr="00D020F1">
        <w:rPr>
          <w:sz w:val="22"/>
          <w:szCs w:val="22"/>
          <w:lang w:val="fr-FR"/>
        </w:rPr>
        <w:t>lui-même, tels que les développements politiques / électoraux,</w:t>
      </w:r>
      <w:r w:rsidR="00C075FD">
        <w:rPr>
          <w:sz w:val="22"/>
          <w:szCs w:val="22"/>
          <w:lang w:val="fr-FR"/>
        </w:rPr>
        <w:t xml:space="preserve"> </w:t>
      </w:r>
      <w:r w:rsidRPr="00D020F1">
        <w:rPr>
          <w:sz w:val="22"/>
          <w:szCs w:val="22"/>
          <w:lang w:val="fr-FR"/>
        </w:rPr>
        <w:t>changements et plans pour l'avenir.</w:t>
      </w:r>
      <w:r w:rsidR="00C075FD">
        <w:rPr>
          <w:sz w:val="22"/>
          <w:szCs w:val="22"/>
          <w:lang w:val="fr-FR"/>
        </w:rPr>
        <w:tab/>
      </w:r>
      <w:r w:rsidRPr="00D020F1">
        <w:rPr>
          <w:sz w:val="22"/>
          <w:szCs w:val="22"/>
          <w:lang w:val="fr-FR"/>
        </w:rPr>
        <w:br/>
      </w:r>
    </w:p>
    <w:p w:rsidR="00135FB0" w:rsidRPr="00D020F1" w:rsidRDefault="00135FB0">
      <w:pPr>
        <w:rPr>
          <w:sz w:val="22"/>
          <w:szCs w:val="22"/>
          <w:lang w:val="fr-FR"/>
        </w:rPr>
      </w:pPr>
      <w:r w:rsidRPr="00D020F1">
        <w:rPr>
          <w:sz w:val="22"/>
          <w:szCs w:val="22"/>
          <w:lang w:val="fr-FR"/>
        </w:rPr>
        <w:br w:type="page"/>
      </w:r>
    </w:p>
    <w:p w:rsidR="00D020F1" w:rsidRDefault="00D020F1" w:rsidP="00476EAF">
      <w:pPr>
        <w:rPr>
          <w:rFonts w:ascii="Times New Roman" w:eastAsia="Times New Roman" w:hAnsi="Times New Roman" w:cs="Times New Roman"/>
          <w:lang w:val="fr-FR"/>
        </w:rPr>
        <w:sectPr w:rsidR="00D020F1" w:rsidSect="00811D22">
          <w:type w:val="continuous"/>
          <w:pgSz w:w="12240" w:h="15840"/>
          <w:pgMar w:top="426" w:right="616" w:bottom="567" w:left="567" w:header="720" w:footer="720" w:gutter="0"/>
          <w:cols w:num="2" w:space="283"/>
          <w:docGrid w:linePitch="360"/>
        </w:sectPr>
      </w:pPr>
    </w:p>
    <w:p w:rsidR="00135FB0" w:rsidRPr="00135FB0" w:rsidRDefault="00135FB0" w:rsidP="00476EAF">
      <w:pPr>
        <w:rPr>
          <w:rFonts w:ascii="Times New Roman" w:eastAsia="Times New Roman" w:hAnsi="Times New Roman" w:cs="Times New Roman"/>
          <w:lang w:val="fr-F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1"/>
        <w:gridCol w:w="2535"/>
        <w:gridCol w:w="1889"/>
        <w:gridCol w:w="1433"/>
        <w:gridCol w:w="1720"/>
        <w:gridCol w:w="2389"/>
      </w:tblGrid>
      <w:tr w:rsidR="00476EAF" w:rsidRPr="00F3437B" w:rsidTr="00476EAF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6EAF" w:rsidRPr="00B23BB9" w:rsidRDefault="00B23BB9" w:rsidP="00B23BB9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B23BB9">
              <w:rPr>
                <w:rFonts w:ascii="Arial" w:hAnsi="Arial" w:cs="Arial"/>
                <w:color w:val="FFFFFF"/>
                <w:sz w:val="22"/>
                <w:szCs w:val="22"/>
                <w:shd w:val="clear" w:color="auto" w:fill="000000"/>
                <w:lang w:val="fr-FR"/>
              </w:rPr>
              <w:t>Modèle pour l’</w:t>
            </w:r>
            <w:proofErr w:type="spellStart"/>
            <w:r>
              <w:rPr>
                <w:rFonts w:ascii="Arial" w:hAnsi="Arial" w:cs="Arial"/>
                <w:color w:val="FFFFFF"/>
                <w:sz w:val="22"/>
                <w:szCs w:val="22"/>
                <w:shd w:val="clear" w:color="auto" w:fill="000000"/>
                <w:lang w:val="fr-FR"/>
              </w:rPr>
              <w:t>é</w:t>
            </w:r>
            <w:r w:rsidR="003912EB" w:rsidRPr="00B23BB9">
              <w:rPr>
                <w:rFonts w:ascii="Arial" w:hAnsi="Arial" w:cs="Arial"/>
                <w:color w:val="FFFFFF"/>
                <w:sz w:val="22"/>
                <w:szCs w:val="22"/>
                <w:shd w:val="clear" w:color="auto" w:fill="000000"/>
                <w:lang w:val="fr-FR"/>
              </w:rPr>
              <w:t>valutation</w:t>
            </w:r>
            <w:proofErr w:type="spellEnd"/>
            <w:r w:rsidR="003912EB" w:rsidRPr="00B23BB9">
              <w:rPr>
                <w:rFonts w:ascii="Arial" w:hAnsi="Arial" w:cs="Arial"/>
                <w:color w:val="FFFFFF"/>
                <w:sz w:val="22"/>
                <w:szCs w:val="22"/>
                <w:shd w:val="clear" w:color="auto" w:fill="000000"/>
                <w:lang w:val="fr-FR"/>
              </w:rPr>
              <w:t xml:space="preserve"> de l’engagement</w:t>
            </w:r>
          </w:p>
        </w:tc>
      </w:tr>
      <w:tr w:rsidR="00476EAF" w:rsidRPr="00F3437B" w:rsidTr="00476EAF">
        <w:tc>
          <w:tcPr>
            <w:tcW w:w="0" w:type="auto"/>
            <w:gridSpan w:val="6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912EB" w:rsidRPr="003912EB" w:rsidRDefault="00C075FD" w:rsidP="00476EAF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Nombre et Nom d</w:t>
            </w:r>
            <w:r w:rsidR="003912EB" w:rsidRPr="003912E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e l’engagement</w:t>
            </w:r>
          </w:p>
        </w:tc>
      </w:tr>
      <w:tr w:rsidR="00476EAF" w:rsidRPr="00F3437B" w:rsidTr="00476EAF">
        <w:trPr>
          <w:trHeight w:val="420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912EB" w:rsidRPr="003912EB" w:rsidRDefault="003912EB" w:rsidP="003912E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3912E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Dates de début et de fin de l’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e</w:t>
            </w:r>
            <w:r w:rsidRPr="003912E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ngagement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 xml:space="preserve"> (Exemple 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:30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 xml:space="preserve"> </w:t>
            </w:r>
            <w:r w:rsidRPr="003912E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Ju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i</w:t>
            </w:r>
            <w:r w:rsidRPr="003912E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n 2015 - 30 Ju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in</w:t>
            </w:r>
            <w:r w:rsidRPr="003912E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 xml:space="preserve"> 2017</w:t>
            </w:r>
          </w:p>
        </w:tc>
      </w:tr>
      <w:tr w:rsidR="00476EAF" w:rsidRPr="00476EAF" w:rsidTr="00476EAF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6EAF" w:rsidRPr="00476EAF" w:rsidRDefault="004B686F" w:rsidP="004B68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D9D9D9"/>
              </w:rPr>
              <w:t>Organisme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D9D9D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D9D9D9"/>
              </w:rPr>
              <w:t>d’implémentation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D9D9D9"/>
              </w:rPr>
              <w:t xml:space="preserve"> principal (Lead)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6EAF" w:rsidRPr="00476EAF" w:rsidRDefault="00476EAF" w:rsidP="00476EAF">
            <w:pPr>
              <w:rPr>
                <w:rFonts w:ascii="Times New Roman" w:hAnsi="Times New Roman" w:cs="Times New Roman"/>
              </w:rPr>
            </w:pPr>
          </w:p>
        </w:tc>
      </w:tr>
      <w:tr w:rsidR="00476EAF" w:rsidRPr="00476EAF" w:rsidTr="00476EAF">
        <w:trPr>
          <w:trHeight w:val="420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6EAF" w:rsidRPr="00476EAF" w:rsidRDefault="00476EAF" w:rsidP="00476EAF">
            <w:pPr>
              <w:jc w:val="center"/>
              <w:rPr>
                <w:rFonts w:ascii="Times New Roman" w:hAnsi="Times New Roman" w:cs="Times New Roman"/>
              </w:rPr>
            </w:pPr>
            <w:r w:rsidRPr="00476EA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D9D9D9"/>
              </w:rPr>
              <w:t xml:space="preserve">Description </w:t>
            </w:r>
            <w:r w:rsidR="004B686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D9D9D9"/>
              </w:rPr>
              <w:t xml:space="preserve">de </w:t>
            </w:r>
            <w:proofErr w:type="spellStart"/>
            <w:r w:rsidR="004B686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D9D9D9"/>
              </w:rPr>
              <w:t>l’engagement</w:t>
            </w:r>
            <w:proofErr w:type="spellEnd"/>
          </w:p>
        </w:tc>
      </w:tr>
      <w:tr w:rsidR="00476EAF" w:rsidRPr="00F3437B" w:rsidTr="00476EAF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6EAF" w:rsidRPr="00D8129C" w:rsidRDefault="00D8129C" w:rsidP="00476EAF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>
              <w:rPr>
                <w:lang w:val="fr-FR"/>
              </w:rPr>
              <w:t>Quel est le problème public que l'engagement abordera?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6EAF" w:rsidRPr="00D8129C" w:rsidRDefault="00D8129C" w:rsidP="00476EAF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lang w:val="fr-FR"/>
              </w:rPr>
              <w:t>Décrivez le problème social, économique, politique ou environnemental qui a été résolu par l'engagement. Lorsqu'elles sont disponibles, incluez les données de base, les faits contextuels lorsqu'ils sont disponibles.</w:t>
            </w:r>
            <w:r>
              <w:rPr>
                <w:lang w:val="fr-FR"/>
              </w:rPr>
              <w:br/>
            </w:r>
            <w:r>
              <w:rPr>
                <w:lang w:val="fr-FR"/>
              </w:rPr>
              <w:br/>
            </w:r>
            <w:r w:rsidRPr="00725C7E">
              <w:rPr>
                <w:i/>
                <w:iCs/>
                <w:lang w:val="fr-FR"/>
              </w:rPr>
              <w:t>Astuce: utilisez les informations contenues dans votre PAN. Si quelque chose a changé, veuillez le signaler.</w:t>
            </w:r>
            <w:r w:rsidRPr="00725C7E">
              <w:rPr>
                <w:i/>
                <w:iCs/>
                <w:lang w:val="fr-FR"/>
              </w:rPr>
              <w:br/>
            </w:r>
          </w:p>
        </w:tc>
      </w:tr>
      <w:tr w:rsidR="00476EAF" w:rsidRPr="00F3437B" w:rsidTr="00476EAF">
        <w:trPr>
          <w:trHeight w:val="44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6EAF" w:rsidRPr="00476EAF" w:rsidRDefault="00D8129C" w:rsidP="00476E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lang w:val="fr-FR"/>
              </w:rPr>
              <w:t>Quel est l'engagement?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6EAF" w:rsidRPr="00D8129C" w:rsidRDefault="00D8129C" w:rsidP="00476EAF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lang w:val="fr-FR"/>
              </w:rPr>
              <w:t>Décrivez ce que l'engagement implique, les résultats attendus et l'objectif global.</w:t>
            </w:r>
            <w:r>
              <w:rPr>
                <w:lang w:val="fr-FR"/>
              </w:rPr>
              <w:br/>
            </w:r>
            <w:r>
              <w:rPr>
                <w:lang w:val="fr-FR"/>
              </w:rPr>
              <w:br/>
            </w:r>
            <w:r w:rsidRPr="00725C7E">
              <w:rPr>
                <w:i/>
                <w:iCs/>
                <w:lang w:val="fr-FR"/>
              </w:rPr>
              <w:t>Astuce: utilisez les informations contenues dans votre PAN. Si quelque chose a changé, veuillez le signaler.</w:t>
            </w:r>
            <w:r>
              <w:rPr>
                <w:lang w:val="fr-FR"/>
              </w:rPr>
              <w:br/>
            </w:r>
          </w:p>
        </w:tc>
      </w:tr>
      <w:tr w:rsidR="00476EAF" w:rsidRPr="00F3437B" w:rsidTr="00476EAF">
        <w:trPr>
          <w:trHeight w:val="44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6EAF" w:rsidRPr="00725C7E" w:rsidRDefault="00725C7E" w:rsidP="00476EAF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>
              <w:rPr>
                <w:lang w:val="fr-FR"/>
              </w:rPr>
              <w:t>Comment l'engagement contribuera-t-il à résoudre le problème public?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6EAF" w:rsidRPr="00725C7E" w:rsidRDefault="00725C7E" w:rsidP="00934A3A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lang w:val="fr-FR"/>
              </w:rPr>
              <w:t>Décrivez comment l'engagement contribuera à résoudre le problème ou à changer la pratique du gouvernement pour s'attaquer au problème.</w:t>
            </w:r>
            <w:r>
              <w:rPr>
                <w:lang w:val="fr-FR"/>
              </w:rPr>
              <w:br/>
            </w:r>
            <w:r>
              <w:rPr>
                <w:lang w:val="fr-FR"/>
              </w:rPr>
              <w:br/>
            </w:r>
            <w:r w:rsidR="00934A3A">
              <w:rPr>
                <w:i/>
                <w:iCs/>
                <w:lang w:val="fr-FR"/>
              </w:rPr>
              <w:t>Conseil</w:t>
            </w:r>
            <w:r w:rsidRPr="00725C7E">
              <w:rPr>
                <w:i/>
                <w:iCs/>
                <w:lang w:val="fr-FR"/>
              </w:rPr>
              <w:t>: Pour ce faire, expliquez comment l'engagement sera mis en œuvre. Vous devez fournir une description claire de la manière dont les jalons énumérés ci-dessous atteindront les objectifs de l'engagement et obtenir les résultats attendus qui contribueront à résoudre le problème.</w:t>
            </w:r>
            <w:r w:rsidR="00934A3A">
              <w:rPr>
                <w:i/>
                <w:iCs/>
                <w:lang w:val="fr-FR"/>
              </w:rPr>
              <w:br/>
            </w:r>
            <w:r w:rsidR="00934A3A">
              <w:rPr>
                <w:lang w:val="fr-FR"/>
              </w:rPr>
              <w:br/>
              <w:t>Astuce: utilisez les informations contenues dans votre PAN. Si quelque chose a changé, veuillez le signaler.</w:t>
            </w:r>
            <w:r w:rsidRPr="00725C7E">
              <w:rPr>
                <w:i/>
                <w:iCs/>
                <w:lang w:val="fr-FR"/>
              </w:rPr>
              <w:br/>
            </w:r>
          </w:p>
        </w:tc>
      </w:tr>
      <w:tr w:rsidR="00476EAF" w:rsidRPr="00F3437B" w:rsidTr="00476EAF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6EAF" w:rsidRPr="00934A3A" w:rsidRDefault="00934A3A" w:rsidP="00476EAF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>
              <w:rPr>
                <w:lang w:val="fr-FR"/>
              </w:rPr>
              <w:t>Pourquoi cet engagement est-il pertinent pour les valeurs de l'OGP?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6EAF" w:rsidRPr="00934A3A" w:rsidRDefault="00934A3A" w:rsidP="00476EAF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lang w:val="fr-FR"/>
              </w:rPr>
              <w:t>Considérez les questions suivantes:</w:t>
            </w:r>
            <w:r>
              <w:rPr>
                <w:lang w:val="fr-FR"/>
              </w:rPr>
              <w:br/>
              <w:t>• L'engagement donne-t-il plus d'informations, améliore-t-il la qualité des informations divulguées, améliore-t-il l'accessibilité de l'information au public ou permet-il le droit à l'information? Si c'est le cas, l'engagement est pertinent pour la transparence.</w:t>
            </w:r>
            <w:r>
              <w:rPr>
                <w:lang w:val="fr-FR"/>
              </w:rPr>
              <w:br/>
              <w:t>• L'engagement crée-t-il ou améliore-t-il les possibilités ou les capacités du public d'informer ou d'influencer les décisions? L'engagement crée-t-il ou améliore-t-il l'environnement favorable à la société civile dans le pays? Si oui, l'engagement est pertinent pour la participation civique</w:t>
            </w:r>
            <w:r>
              <w:rPr>
                <w:lang w:val="fr-FR"/>
              </w:rPr>
              <w:br/>
            </w:r>
            <w:r>
              <w:rPr>
                <w:lang w:val="fr-FR"/>
              </w:rPr>
              <w:lastRenderedPageBreak/>
              <w:br/>
              <w:t>• L'engagement crée-t-il ou améliore-t-il des règles, des règlements et des mécanismes pour obliger publiquement les responsables gouvernementaux à rendre compte de leurs actions? Si oui, l'engagement est pertinent pour la responsabilité publique</w:t>
            </w:r>
            <w:r>
              <w:rPr>
                <w:lang w:val="fr-FR"/>
              </w:rPr>
              <w:br/>
            </w:r>
            <w:r>
              <w:rPr>
                <w:lang w:val="fr-FR"/>
              </w:rPr>
              <w:br/>
              <w:t>Une fois que vous avez passé en revue les questions, fournissez des informations en ligne avec la réponse sur la façon dont l'engagement est pertinent pour les valeurs décrites ci-dessus.</w:t>
            </w:r>
            <w:r>
              <w:rPr>
                <w:lang w:val="fr-FR"/>
              </w:rPr>
              <w:br/>
            </w:r>
            <w:r>
              <w:rPr>
                <w:lang w:val="fr-FR"/>
              </w:rPr>
              <w:br/>
            </w:r>
            <w:r w:rsidRPr="001D155D">
              <w:rPr>
                <w:i/>
                <w:iCs/>
                <w:lang w:val="fr-FR"/>
              </w:rPr>
              <w:t>Astuce: utilisez les informations contenues dans votre PAN. Si quelque chose a changé, veuillez le signaler.</w:t>
            </w:r>
            <w:r w:rsidRPr="001D155D">
              <w:rPr>
                <w:i/>
                <w:iCs/>
                <w:lang w:val="fr-FR"/>
              </w:rPr>
              <w:br/>
            </w:r>
          </w:p>
        </w:tc>
      </w:tr>
      <w:tr w:rsidR="00476EAF" w:rsidRPr="00F3437B" w:rsidTr="00476EAF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6EAF" w:rsidRPr="00476EAF" w:rsidRDefault="00934A3A" w:rsidP="00476E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lang w:val="fr-FR"/>
              </w:rPr>
              <w:lastRenderedPageBreak/>
              <w:t>Informations supplémentaires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6EAF" w:rsidRPr="00934A3A" w:rsidRDefault="00934A3A" w:rsidP="00476EAF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lang w:val="fr-FR"/>
              </w:rPr>
              <w:t>Utilisez cet espace facultatif pour fournir d'autres informations utiles, par exemple:</w:t>
            </w:r>
            <w:r>
              <w:rPr>
                <w:lang w:val="fr-FR"/>
              </w:rPr>
              <w:br/>
              <w:t>• Budget d'engagement</w:t>
            </w:r>
            <w:r>
              <w:rPr>
                <w:lang w:val="fr-FR"/>
              </w:rPr>
              <w:br/>
              <w:t>• Lien avec d'autres programmes gouvernementaux</w:t>
            </w:r>
            <w:r>
              <w:rPr>
                <w:lang w:val="fr-FR"/>
              </w:rPr>
              <w:br/>
              <w:t>• Lien vers le plan de développement national ou d'autres plans sectoriels</w:t>
            </w:r>
            <w:r>
              <w:rPr>
                <w:lang w:val="fr-FR"/>
              </w:rPr>
              <w:br/>
              <w:t>• Lien vers les objectifs de développement durable.</w:t>
            </w:r>
            <w:r>
              <w:rPr>
                <w:lang w:val="fr-FR"/>
              </w:rPr>
              <w:br/>
            </w:r>
            <w:r>
              <w:rPr>
                <w:lang w:val="fr-FR"/>
              </w:rPr>
              <w:br/>
            </w:r>
            <w:r w:rsidRPr="001D155D">
              <w:rPr>
                <w:i/>
                <w:iCs/>
                <w:lang w:val="fr-FR"/>
              </w:rPr>
              <w:t>Astuce: utilisez les informations contenues dans votre PAN. Si quelque chose a changé, veuillez le signaler.</w:t>
            </w:r>
          </w:p>
        </w:tc>
      </w:tr>
      <w:tr w:rsidR="00D23E6E" w:rsidRPr="00476EAF" w:rsidTr="00476EAF"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6EAF" w:rsidRPr="00D23E6E" w:rsidRDefault="00D23E6E" w:rsidP="00D23E6E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>
              <w:rPr>
                <w:lang w:val="fr-FR"/>
              </w:rPr>
              <w:t xml:space="preserve">Niveau d'achèvement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6EAF" w:rsidRPr="00D23E6E" w:rsidRDefault="00D23E6E" w:rsidP="00D23E6E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>
              <w:rPr>
                <w:lang w:val="fr-FR"/>
              </w:rPr>
              <w:t xml:space="preserve">Non commencé </w:t>
            </w:r>
            <w:r>
              <w:rPr>
                <w:lang w:val="fr-FR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6EAF" w:rsidRPr="00476EAF" w:rsidRDefault="00D23E6E" w:rsidP="00D23E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lang w:val="fr-FR"/>
              </w:rPr>
              <w:t xml:space="preserve">Limité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6EAF" w:rsidRPr="00476EAF" w:rsidRDefault="00D23E6E" w:rsidP="00D23E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lang w:val="fr-FR"/>
              </w:rPr>
              <w:t xml:space="preserve">Substantiel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6EAF" w:rsidRPr="00476EAF" w:rsidRDefault="00D23E6E" w:rsidP="00476E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lang w:val="fr-FR"/>
              </w:rPr>
              <w:t>Terminé</w:t>
            </w:r>
          </w:p>
        </w:tc>
      </w:tr>
      <w:tr w:rsidR="00D23E6E" w:rsidRPr="00476EAF" w:rsidTr="00476EAF"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EAF" w:rsidRPr="00476EAF" w:rsidRDefault="00476EAF" w:rsidP="00476E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6EAF" w:rsidRPr="00476EAF" w:rsidRDefault="00476EAF" w:rsidP="00476E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6EAF" w:rsidRPr="00476EAF" w:rsidRDefault="00476EAF" w:rsidP="00476E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6EAF" w:rsidRPr="00476EAF" w:rsidRDefault="00476EAF" w:rsidP="00476E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6EAF" w:rsidRPr="00476EAF" w:rsidRDefault="00476EAF" w:rsidP="00476E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6EAF" w:rsidRPr="00F3437B" w:rsidTr="00476EAF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6EAF" w:rsidRPr="00476EAF" w:rsidRDefault="00BB295C" w:rsidP="00476E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lang w:val="fr-FR"/>
              </w:rPr>
              <w:t>Description des résultats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6EAF" w:rsidRPr="00BB295C" w:rsidRDefault="00BB295C" w:rsidP="00476EAF">
            <w:pPr>
              <w:jc w:val="center"/>
              <w:rPr>
                <w:rFonts w:ascii="Times New Roman" w:hAnsi="Times New Roman" w:cs="Times New Roman"/>
                <w:i/>
                <w:iCs/>
                <w:lang w:val="fr-FR"/>
              </w:rPr>
            </w:pPr>
            <w:r w:rsidRPr="00BB295C">
              <w:rPr>
                <w:i/>
                <w:iCs/>
                <w:lang w:val="fr-FR"/>
              </w:rPr>
              <w:t xml:space="preserve">Inclure des activités spécifiques au cours de la période de référence (première ou deuxième année du plan d'action) et, dans la mesure du possible, </w:t>
            </w:r>
            <w:proofErr w:type="gramStart"/>
            <w:r w:rsidRPr="00BB295C">
              <w:rPr>
                <w:i/>
                <w:iCs/>
                <w:lang w:val="fr-FR"/>
              </w:rPr>
              <w:t>indiquer</w:t>
            </w:r>
            <w:proofErr w:type="gramEnd"/>
            <w:r w:rsidRPr="00BB295C">
              <w:rPr>
                <w:i/>
                <w:iCs/>
                <w:lang w:val="fr-FR"/>
              </w:rPr>
              <w:t xml:space="preserve"> si des membres du public ont utilisé l'engagement ou si l'engagement a eu un effet.</w:t>
            </w:r>
          </w:p>
        </w:tc>
      </w:tr>
      <w:tr w:rsidR="00476EAF" w:rsidRPr="00476EAF" w:rsidTr="00476EAF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6EAF" w:rsidRPr="00476EAF" w:rsidRDefault="00DE4799" w:rsidP="00476E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lang w:val="fr-FR"/>
              </w:rPr>
              <w:t>Prochaines étapes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6EAF" w:rsidRPr="00476EAF" w:rsidRDefault="00476EAF" w:rsidP="00476EAF">
            <w:pPr>
              <w:numPr>
                <w:ilvl w:val="0"/>
                <w:numId w:val="7"/>
              </w:num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:rsidR="00476EAF" w:rsidRPr="00476EAF" w:rsidRDefault="00476EAF" w:rsidP="00476EAF">
            <w:pPr>
              <w:numPr>
                <w:ilvl w:val="0"/>
                <w:numId w:val="7"/>
              </w:num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790DE1" w:rsidRPr="00476EAF" w:rsidTr="00476EAF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6EAF" w:rsidRPr="00790DE1" w:rsidRDefault="00790DE1" w:rsidP="00790DE1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790DE1">
              <w:rPr>
                <w:rFonts w:ascii="Arial" w:hAnsi="Arial" w:cs="Arial"/>
                <w:color w:val="000000"/>
                <w:sz w:val="22"/>
                <w:szCs w:val="22"/>
                <w:shd w:val="clear" w:color="auto" w:fill="D9D9D9"/>
                <w:lang w:val="fr-FR"/>
              </w:rPr>
              <w:t xml:space="preserve">Statut de jalon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6EAF" w:rsidRPr="00790DE1" w:rsidRDefault="00790DE1" w:rsidP="00790DE1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790DE1">
              <w:rPr>
                <w:rFonts w:ascii="Arial" w:hAnsi="Arial" w:cs="Arial"/>
                <w:color w:val="000000"/>
                <w:sz w:val="22"/>
                <w:szCs w:val="22"/>
                <w:shd w:val="clear" w:color="auto" w:fill="D9D9D9"/>
                <w:lang w:val="fr-FR"/>
              </w:rPr>
              <w:t xml:space="preserve">Date de début: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6EAF" w:rsidRPr="00790DE1" w:rsidRDefault="00790DE1" w:rsidP="00790DE1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790DE1">
              <w:rPr>
                <w:rFonts w:ascii="Arial" w:hAnsi="Arial" w:cs="Arial"/>
                <w:color w:val="000000"/>
                <w:sz w:val="22"/>
                <w:szCs w:val="22"/>
                <w:shd w:val="clear" w:color="auto" w:fill="D9D9D9"/>
                <w:lang w:val="fr-FR"/>
              </w:rPr>
              <w:t xml:space="preserve">Date de fin: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6EAF" w:rsidRPr="00476EAF" w:rsidRDefault="00790DE1" w:rsidP="00476EAF">
            <w:pPr>
              <w:jc w:val="center"/>
              <w:rPr>
                <w:rFonts w:ascii="Times New Roman" w:hAnsi="Times New Roman" w:cs="Times New Roman"/>
              </w:rPr>
            </w:pPr>
            <w:r w:rsidRPr="00790DE1">
              <w:rPr>
                <w:rFonts w:ascii="Arial" w:hAnsi="Arial" w:cs="Arial"/>
                <w:color w:val="000000"/>
                <w:sz w:val="22"/>
                <w:szCs w:val="22"/>
                <w:shd w:val="clear" w:color="auto" w:fill="D9D9D9"/>
                <w:lang w:val="fr-FR"/>
              </w:rPr>
              <w:t>Niveau d'achèvement</w:t>
            </w:r>
          </w:p>
        </w:tc>
      </w:tr>
      <w:tr w:rsidR="00790DE1" w:rsidRPr="00476EAF" w:rsidTr="00476EAF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6EAF" w:rsidRPr="00476EAF" w:rsidRDefault="00476EAF" w:rsidP="00476EA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6EAF" w:rsidRPr="00476EAF" w:rsidRDefault="00476EAF" w:rsidP="00476EA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6EAF" w:rsidRPr="00476EAF" w:rsidRDefault="00476EAF" w:rsidP="00476E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6EAF" w:rsidRPr="00476EAF" w:rsidRDefault="00476EAF" w:rsidP="00476EA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90DE1" w:rsidRPr="00476EAF" w:rsidTr="00476EAF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6EAF" w:rsidRPr="00476EAF" w:rsidRDefault="00476EAF" w:rsidP="00476EA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6EAF" w:rsidRPr="00476EAF" w:rsidRDefault="00476EAF" w:rsidP="00476EA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6EAF" w:rsidRPr="00476EAF" w:rsidRDefault="00476EAF" w:rsidP="00476E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6EAF" w:rsidRPr="00476EAF" w:rsidRDefault="00476EAF" w:rsidP="00476EA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90DE1" w:rsidRPr="00476EAF" w:rsidTr="00476EAF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6EAF" w:rsidRPr="00476EAF" w:rsidRDefault="00476EAF" w:rsidP="00476EA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6EAF" w:rsidRPr="00476EAF" w:rsidRDefault="00476EAF" w:rsidP="00476EA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6EAF" w:rsidRPr="00476EAF" w:rsidRDefault="00476EAF" w:rsidP="00476E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6EAF" w:rsidRPr="00476EAF" w:rsidRDefault="00476EAF" w:rsidP="00476EA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90DE1" w:rsidRPr="00476EAF" w:rsidTr="00476EAF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6EAF" w:rsidRPr="00476EAF" w:rsidRDefault="00476EAF" w:rsidP="00476EA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6EAF" w:rsidRPr="00476EAF" w:rsidRDefault="00476EAF" w:rsidP="00476EA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6EAF" w:rsidRPr="00476EAF" w:rsidRDefault="00476EAF" w:rsidP="00476E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6EAF" w:rsidRPr="00476EAF" w:rsidRDefault="00476EAF" w:rsidP="00476EA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90DE1" w:rsidRPr="00476EAF" w:rsidTr="00476EAF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6EAF" w:rsidRPr="00476EAF" w:rsidRDefault="00476EAF" w:rsidP="00476EA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6EAF" w:rsidRPr="00476EAF" w:rsidRDefault="00476EAF" w:rsidP="00476EA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6EAF" w:rsidRPr="00476EAF" w:rsidRDefault="00476EAF" w:rsidP="00476EA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6EAF" w:rsidRPr="00476EAF" w:rsidRDefault="00476EAF" w:rsidP="00476EA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76EAF" w:rsidRPr="00476EAF" w:rsidTr="00476EAF">
        <w:trPr>
          <w:trHeight w:val="420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6EAF" w:rsidRPr="00476EAF" w:rsidRDefault="00790DE1" w:rsidP="00476E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0DE1">
              <w:rPr>
                <w:rFonts w:ascii="Arial" w:hAnsi="Arial" w:cs="Arial"/>
                <w:color w:val="000000"/>
                <w:sz w:val="22"/>
                <w:szCs w:val="22"/>
                <w:shd w:val="clear" w:color="auto" w:fill="D9D9D9"/>
              </w:rPr>
              <w:t>Informations</w:t>
            </w:r>
            <w:proofErr w:type="spellEnd"/>
            <w:r w:rsidRPr="00790DE1">
              <w:rPr>
                <w:rFonts w:ascii="Arial" w:hAnsi="Arial" w:cs="Arial"/>
                <w:color w:val="000000"/>
                <w:sz w:val="22"/>
                <w:szCs w:val="22"/>
                <w:shd w:val="clear" w:color="auto" w:fill="D9D9D9"/>
              </w:rPr>
              <w:t xml:space="preserve"> de contact</w:t>
            </w:r>
          </w:p>
        </w:tc>
      </w:tr>
      <w:tr w:rsidR="00476EAF" w:rsidRPr="00476EAF" w:rsidTr="00476EAF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6EAF" w:rsidRPr="00476EAF" w:rsidRDefault="00790DE1" w:rsidP="00790DE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D9D9D9"/>
              </w:rPr>
              <w:t>Organisme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D9D9D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D9D9D9"/>
              </w:rPr>
              <w:t>d’implémentation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D9D9D9"/>
              </w:rPr>
              <w:t xml:space="preserve"> principal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6EAF" w:rsidRPr="00476EAF" w:rsidRDefault="00476EAF" w:rsidP="00476EAF">
            <w:pPr>
              <w:rPr>
                <w:rFonts w:ascii="Times New Roman" w:hAnsi="Times New Roman" w:cs="Times New Roman"/>
              </w:rPr>
            </w:pPr>
          </w:p>
        </w:tc>
      </w:tr>
      <w:tr w:rsidR="00476EAF" w:rsidRPr="00F3437B" w:rsidTr="00476EAF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6EAF" w:rsidRPr="00790DE1" w:rsidRDefault="00790DE1" w:rsidP="00790DE1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790DE1">
              <w:rPr>
                <w:rFonts w:ascii="Arial" w:hAnsi="Arial" w:cs="Arial"/>
                <w:color w:val="000000"/>
                <w:sz w:val="22"/>
                <w:szCs w:val="22"/>
                <w:shd w:val="clear" w:color="auto" w:fill="D9D9D9"/>
                <w:lang w:val="fr-FR"/>
              </w:rPr>
              <w:lastRenderedPageBreak/>
              <w:t xml:space="preserve">Personnes responsables de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D9D9D9"/>
                <w:lang w:val="fr-FR"/>
              </w:rPr>
              <w:t>l’o</w:t>
            </w:r>
            <w:r w:rsidRPr="00790DE1">
              <w:rPr>
                <w:rFonts w:ascii="Arial" w:hAnsi="Arial" w:cs="Arial"/>
                <w:color w:val="000000"/>
                <w:sz w:val="22"/>
                <w:szCs w:val="22"/>
                <w:shd w:val="clear" w:color="auto" w:fill="D9D9D9"/>
                <w:lang w:val="fr-FR"/>
              </w:rPr>
              <w:t>rganisme d’implémentation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6EAF" w:rsidRPr="00790DE1" w:rsidRDefault="00476EAF" w:rsidP="00476EAF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76EAF" w:rsidRPr="00476EAF" w:rsidTr="00476EAF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6EAF" w:rsidRPr="00476EAF" w:rsidRDefault="00790DE1" w:rsidP="00476E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0DE1">
              <w:rPr>
                <w:rFonts w:ascii="Arial" w:hAnsi="Arial" w:cs="Arial"/>
                <w:color w:val="000000"/>
                <w:sz w:val="22"/>
                <w:szCs w:val="22"/>
                <w:shd w:val="clear" w:color="auto" w:fill="D9D9D9"/>
              </w:rPr>
              <w:t>Titre</w:t>
            </w:r>
            <w:proofErr w:type="spellEnd"/>
            <w:r w:rsidRPr="00790DE1">
              <w:rPr>
                <w:rFonts w:ascii="Arial" w:hAnsi="Arial" w:cs="Arial"/>
                <w:color w:val="000000"/>
                <w:sz w:val="22"/>
                <w:szCs w:val="22"/>
                <w:shd w:val="clear" w:color="auto" w:fill="D9D9D9"/>
              </w:rPr>
              <w:t xml:space="preserve">, </w:t>
            </w:r>
            <w:proofErr w:type="spellStart"/>
            <w:r w:rsidRPr="00790DE1">
              <w:rPr>
                <w:rFonts w:ascii="Arial" w:hAnsi="Arial" w:cs="Arial"/>
                <w:color w:val="000000"/>
                <w:sz w:val="22"/>
                <w:szCs w:val="22"/>
                <w:shd w:val="clear" w:color="auto" w:fill="D9D9D9"/>
              </w:rPr>
              <w:t>Département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6EAF" w:rsidRPr="00476EAF" w:rsidRDefault="00476EAF" w:rsidP="00476EAF">
            <w:pPr>
              <w:rPr>
                <w:rFonts w:ascii="Times New Roman" w:hAnsi="Times New Roman" w:cs="Times New Roman"/>
              </w:rPr>
            </w:pPr>
          </w:p>
        </w:tc>
      </w:tr>
      <w:tr w:rsidR="00476EAF" w:rsidRPr="00476EAF" w:rsidTr="00476EAF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6EAF" w:rsidRPr="00476EAF" w:rsidRDefault="00790DE1" w:rsidP="00476EAF">
            <w:pPr>
              <w:jc w:val="center"/>
              <w:rPr>
                <w:rFonts w:ascii="Times New Roman" w:hAnsi="Times New Roman" w:cs="Times New Roman"/>
              </w:rPr>
            </w:pPr>
            <w:r w:rsidRPr="00790DE1">
              <w:rPr>
                <w:rFonts w:ascii="Arial" w:hAnsi="Arial" w:cs="Arial"/>
                <w:color w:val="000000"/>
                <w:sz w:val="22"/>
                <w:szCs w:val="22"/>
                <w:shd w:val="clear" w:color="auto" w:fill="D9D9D9"/>
              </w:rPr>
              <w:t xml:space="preserve">Email et </w:t>
            </w:r>
            <w:proofErr w:type="spellStart"/>
            <w:r w:rsidRPr="00790DE1">
              <w:rPr>
                <w:rFonts w:ascii="Arial" w:hAnsi="Arial" w:cs="Arial"/>
                <w:color w:val="000000"/>
                <w:sz w:val="22"/>
                <w:szCs w:val="22"/>
                <w:shd w:val="clear" w:color="auto" w:fill="D9D9D9"/>
              </w:rPr>
              <w:t>Téléphone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6EAF" w:rsidRPr="00476EAF" w:rsidRDefault="00476EAF" w:rsidP="00476EAF">
            <w:pPr>
              <w:rPr>
                <w:rFonts w:ascii="Times New Roman" w:hAnsi="Times New Roman" w:cs="Times New Roman"/>
              </w:rPr>
            </w:pPr>
          </w:p>
        </w:tc>
      </w:tr>
      <w:tr w:rsidR="00790DE1" w:rsidRPr="00476EAF" w:rsidTr="00476EAF">
        <w:trPr>
          <w:trHeight w:val="42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6EAF" w:rsidRPr="00790DE1" w:rsidRDefault="00790DE1" w:rsidP="00790DE1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790DE1">
              <w:rPr>
                <w:rFonts w:ascii="Arial" w:hAnsi="Arial" w:cs="Arial"/>
                <w:color w:val="000000"/>
                <w:sz w:val="22"/>
                <w:szCs w:val="22"/>
                <w:shd w:val="clear" w:color="auto" w:fill="D9D9D9"/>
                <w:lang w:val="fr-FR"/>
              </w:rPr>
              <w:t xml:space="preserve">Autres acteurs impliqués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6EAF" w:rsidRPr="00476EAF" w:rsidRDefault="00790DE1" w:rsidP="00476EAF">
            <w:pPr>
              <w:jc w:val="center"/>
              <w:rPr>
                <w:rFonts w:ascii="Times New Roman" w:hAnsi="Times New Roman" w:cs="Times New Roman"/>
              </w:rPr>
            </w:pPr>
            <w:r w:rsidRPr="00790DE1">
              <w:rPr>
                <w:rFonts w:ascii="Arial" w:hAnsi="Arial" w:cs="Arial"/>
                <w:color w:val="000000"/>
                <w:sz w:val="22"/>
                <w:szCs w:val="22"/>
                <w:shd w:val="clear" w:color="auto" w:fill="D9D9D9"/>
                <w:lang w:val="fr-FR"/>
              </w:rPr>
              <w:t>Ministères gouvernementaux, Département / Agence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6EAF" w:rsidRPr="00476EAF" w:rsidRDefault="00476EAF" w:rsidP="00476EAF">
            <w:pPr>
              <w:rPr>
                <w:rFonts w:ascii="Times New Roman" w:hAnsi="Times New Roman" w:cs="Times New Roman"/>
              </w:rPr>
            </w:pPr>
          </w:p>
        </w:tc>
      </w:tr>
      <w:tr w:rsidR="00790DE1" w:rsidRPr="00476EAF" w:rsidTr="00476EAF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476EAF" w:rsidRPr="00476EAF" w:rsidRDefault="00476EAF" w:rsidP="00476E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EAF" w:rsidRPr="00476EAF" w:rsidRDefault="00476EAF" w:rsidP="00476E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EAF" w:rsidRPr="00476EAF" w:rsidRDefault="00476EAF" w:rsidP="00476EAF">
            <w:pPr>
              <w:rPr>
                <w:rFonts w:ascii="Times New Roman" w:hAnsi="Times New Roman" w:cs="Times New Roman"/>
              </w:rPr>
            </w:pPr>
          </w:p>
        </w:tc>
      </w:tr>
      <w:tr w:rsidR="00790DE1" w:rsidRPr="00476EAF" w:rsidTr="00476EAF">
        <w:trPr>
          <w:trHeight w:val="2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476EAF" w:rsidRPr="00476EAF" w:rsidRDefault="00476EAF" w:rsidP="00476E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EAF" w:rsidRPr="00476EAF" w:rsidRDefault="00476EAF" w:rsidP="00476E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EAF" w:rsidRPr="00476EAF" w:rsidRDefault="00476EAF" w:rsidP="00476EAF">
            <w:pPr>
              <w:rPr>
                <w:rFonts w:ascii="Times New Roman" w:hAnsi="Times New Roman" w:cs="Times New Roman"/>
              </w:rPr>
            </w:pPr>
          </w:p>
        </w:tc>
      </w:tr>
      <w:tr w:rsidR="00790DE1" w:rsidRPr="00476EAF" w:rsidTr="00476EAF">
        <w:trPr>
          <w:trHeight w:val="2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476EAF" w:rsidRPr="00476EAF" w:rsidRDefault="00476EAF" w:rsidP="00476E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EAF" w:rsidRPr="00476EAF" w:rsidRDefault="00476EAF" w:rsidP="00476E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EAF" w:rsidRPr="00476EAF" w:rsidRDefault="00476EAF" w:rsidP="00476EAF">
            <w:pPr>
              <w:rPr>
                <w:rFonts w:ascii="Times New Roman" w:hAnsi="Times New Roman" w:cs="Times New Roman"/>
              </w:rPr>
            </w:pPr>
          </w:p>
        </w:tc>
      </w:tr>
      <w:tr w:rsidR="00790DE1" w:rsidRPr="00476EAF" w:rsidTr="00476EAF">
        <w:trPr>
          <w:trHeight w:val="2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476EAF" w:rsidRPr="00476EAF" w:rsidRDefault="00476EAF" w:rsidP="00476E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EAF" w:rsidRPr="00476EAF" w:rsidRDefault="00476EAF" w:rsidP="00476E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EAF" w:rsidRPr="00476EAF" w:rsidRDefault="00476EAF" w:rsidP="00476EAF">
            <w:pPr>
              <w:rPr>
                <w:rFonts w:ascii="Times New Roman" w:hAnsi="Times New Roman" w:cs="Times New Roman"/>
              </w:rPr>
            </w:pPr>
          </w:p>
        </w:tc>
      </w:tr>
      <w:tr w:rsidR="00790DE1" w:rsidRPr="00F3437B" w:rsidTr="00476EAF">
        <w:trPr>
          <w:trHeight w:val="2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476EAF" w:rsidRPr="00476EAF" w:rsidRDefault="00476EAF" w:rsidP="00476E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6EAF" w:rsidRPr="00790DE1" w:rsidRDefault="00790DE1" w:rsidP="00476EAF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790DE1">
              <w:rPr>
                <w:rFonts w:ascii="Arial" w:hAnsi="Arial" w:cs="Arial"/>
                <w:color w:val="000000"/>
                <w:sz w:val="22"/>
                <w:szCs w:val="22"/>
                <w:shd w:val="clear" w:color="auto" w:fill="D9D9D9"/>
                <w:lang w:val="fr-FR"/>
              </w:rPr>
              <w:t>OSC, secteur privé, organisations multilatérales, groupes de travail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6EAF" w:rsidRPr="00790DE1" w:rsidRDefault="00476EAF" w:rsidP="00476EAF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790DE1" w:rsidRPr="00F3437B" w:rsidTr="00476EAF">
        <w:trPr>
          <w:trHeight w:val="2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476EAF" w:rsidRPr="00790DE1" w:rsidRDefault="00476EAF" w:rsidP="00476EAF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476EAF" w:rsidRPr="00790DE1" w:rsidRDefault="00476EAF" w:rsidP="00476EAF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EAF" w:rsidRPr="00790DE1" w:rsidRDefault="00476EAF" w:rsidP="00476EAF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790DE1" w:rsidRPr="00F3437B" w:rsidTr="00476EAF">
        <w:trPr>
          <w:trHeight w:val="2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476EAF" w:rsidRPr="00790DE1" w:rsidRDefault="00476EAF" w:rsidP="00476EAF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476EAF" w:rsidRPr="00790DE1" w:rsidRDefault="00476EAF" w:rsidP="00476EAF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EAF" w:rsidRPr="00790DE1" w:rsidRDefault="00476EAF" w:rsidP="00476EAF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790DE1" w:rsidRPr="00F3437B" w:rsidTr="00476EAF">
        <w:trPr>
          <w:trHeight w:val="2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476EAF" w:rsidRPr="00790DE1" w:rsidRDefault="00476EAF" w:rsidP="00476EAF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476EAF" w:rsidRPr="00790DE1" w:rsidRDefault="00476EAF" w:rsidP="00476EAF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EAF" w:rsidRPr="00790DE1" w:rsidRDefault="00476EAF" w:rsidP="00476EAF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790DE1" w:rsidRPr="00F3437B" w:rsidTr="00476EAF">
        <w:trPr>
          <w:trHeight w:val="2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476EAF" w:rsidRPr="00790DE1" w:rsidRDefault="00476EAF" w:rsidP="00476EAF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476EAF" w:rsidRPr="00790DE1" w:rsidRDefault="00476EAF" w:rsidP="00476EAF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EAF" w:rsidRPr="00790DE1" w:rsidRDefault="00476EAF" w:rsidP="00476EAF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76EAF" w:rsidRPr="00476EAF" w:rsidTr="00476EAF">
        <w:trPr>
          <w:trHeight w:val="420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6EAF" w:rsidRPr="00476EAF" w:rsidRDefault="00D52074" w:rsidP="00476EAF">
            <w:pPr>
              <w:jc w:val="center"/>
              <w:rPr>
                <w:rFonts w:ascii="Times New Roman" w:hAnsi="Times New Roman" w:cs="Times New Roman"/>
              </w:rPr>
            </w:pPr>
            <w:r w:rsidRPr="00D52074">
              <w:rPr>
                <w:rFonts w:ascii="Arial" w:hAnsi="Arial" w:cs="Arial"/>
                <w:color w:val="000000"/>
                <w:sz w:val="22"/>
                <w:szCs w:val="22"/>
              </w:rPr>
              <w:t xml:space="preserve">Information </w:t>
            </w:r>
            <w:proofErr w:type="spellStart"/>
            <w:r w:rsidRPr="00D52074">
              <w:rPr>
                <w:rFonts w:ascii="Arial" w:hAnsi="Arial" w:cs="Arial"/>
                <w:color w:val="000000"/>
                <w:sz w:val="22"/>
                <w:szCs w:val="22"/>
              </w:rPr>
              <w:t>additionnelle</w:t>
            </w:r>
            <w:proofErr w:type="spellEnd"/>
          </w:p>
        </w:tc>
      </w:tr>
      <w:tr w:rsidR="00476EAF" w:rsidRPr="00476EAF" w:rsidTr="00476EAF">
        <w:trPr>
          <w:trHeight w:val="420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6EAF" w:rsidRPr="00476EAF" w:rsidRDefault="00476EAF" w:rsidP="00476EAF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030F2" w:rsidRDefault="00F3437B"/>
    <w:sectPr w:rsidR="001030F2" w:rsidSect="00D020F1">
      <w:type w:val="continuous"/>
      <w:pgSz w:w="12240" w:h="15840"/>
      <w:pgMar w:top="426" w:right="616" w:bottom="1440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F00" w:rsidRDefault="00E07F00" w:rsidP="00A50018">
      <w:r>
        <w:separator/>
      </w:r>
    </w:p>
  </w:endnote>
  <w:endnote w:type="continuationSeparator" w:id="0">
    <w:p w:rsidR="00E07F00" w:rsidRDefault="00E07F00" w:rsidP="00A50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F00" w:rsidRDefault="00E07F00" w:rsidP="00A50018">
      <w:r>
        <w:separator/>
      </w:r>
    </w:p>
  </w:footnote>
  <w:footnote w:type="continuationSeparator" w:id="0">
    <w:p w:rsidR="00E07F00" w:rsidRDefault="00E07F00" w:rsidP="00A50018">
      <w:r>
        <w:continuationSeparator/>
      </w:r>
    </w:p>
  </w:footnote>
  <w:footnote w:id="1">
    <w:p w:rsidR="00A50018" w:rsidRPr="00A50018" w:rsidRDefault="00A50018">
      <w:pPr>
        <w:pStyle w:val="Notedebasdepage"/>
        <w:rPr>
          <w:lang w:val="fr-FR"/>
        </w:rPr>
      </w:pPr>
      <w:r w:rsidRPr="006E5DB4">
        <w:rPr>
          <w:rStyle w:val="Appelnotedebasdep"/>
          <w:sz w:val="16"/>
          <w:szCs w:val="16"/>
        </w:rPr>
        <w:footnoteRef/>
      </w:r>
      <w:r w:rsidRPr="006E5DB4">
        <w:rPr>
          <w:sz w:val="16"/>
          <w:szCs w:val="16"/>
          <w:lang w:val="fr-FR"/>
        </w:rPr>
        <w:t xml:space="preserve"> </w:t>
      </w:r>
      <w:r w:rsidRPr="006E5DB4">
        <w:rPr>
          <w:sz w:val="18"/>
          <w:szCs w:val="18"/>
          <w:lang w:val="fr-FR"/>
        </w:rPr>
        <w:t>Cette section comprend les éléments requis d'un rapport d'auto-évaluation. Chaque pays peut modifier le format et ajouter des sections s’il le souhaite, mais toutes les informations contenues dans le modèle doivent être incluses.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23966"/>
    <w:multiLevelType w:val="multilevel"/>
    <w:tmpl w:val="7B74A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05185E"/>
    <w:multiLevelType w:val="multilevel"/>
    <w:tmpl w:val="E2520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371494"/>
    <w:multiLevelType w:val="multilevel"/>
    <w:tmpl w:val="33A24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5308BC"/>
    <w:multiLevelType w:val="multilevel"/>
    <w:tmpl w:val="80DE3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D743EF"/>
    <w:multiLevelType w:val="multilevel"/>
    <w:tmpl w:val="CC7C2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0342E0"/>
    <w:multiLevelType w:val="multilevel"/>
    <w:tmpl w:val="A0C2D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D05047"/>
    <w:multiLevelType w:val="multilevel"/>
    <w:tmpl w:val="11BE0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6EAF"/>
    <w:rsid w:val="000B628E"/>
    <w:rsid w:val="00135FB0"/>
    <w:rsid w:val="001D155D"/>
    <w:rsid w:val="00335DE3"/>
    <w:rsid w:val="0035166B"/>
    <w:rsid w:val="003912EB"/>
    <w:rsid w:val="00476EAF"/>
    <w:rsid w:val="00490A76"/>
    <w:rsid w:val="004B686F"/>
    <w:rsid w:val="005D1232"/>
    <w:rsid w:val="00607AA1"/>
    <w:rsid w:val="00612A3E"/>
    <w:rsid w:val="00666753"/>
    <w:rsid w:val="006A7479"/>
    <w:rsid w:val="006E5DB4"/>
    <w:rsid w:val="00725C7E"/>
    <w:rsid w:val="007451B6"/>
    <w:rsid w:val="00790DE1"/>
    <w:rsid w:val="007D2B0F"/>
    <w:rsid w:val="00811D22"/>
    <w:rsid w:val="00814365"/>
    <w:rsid w:val="00815B1A"/>
    <w:rsid w:val="00932B32"/>
    <w:rsid w:val="00934A3A"/>
    <w:rsid w:val="009966FD"/>
    <w:rsid w:val="009E2347"/>
    <w:rsid w:val="00A279DB"/>
    <w:rsid w:val="00A50018"/>
    <w:rsid w:val="00A735D7"/>
    <w:rsid w:val="00B23BB9"/>
    <w:rsid w:val="00BB295C"/>
    <w:rsid w:val="00C075FD"/>
    <w:rsid w:val="00C11473"/>
    <w:rsid w:val="00C26554"/>
    <w:rsid w:val="00C61D6E"/>
    <w:rsid w:val="00D020F1"/>
    <w:rsid w:val="00D23E6E"/>
    <w:rsid w:val="00D45E31"/>
    <w:rsid w:val="00D52074"/>
    <w:rsid w:val="00D8129C"/>
    <w:rsid w:val="00DA73B3"/>
    <w:rsid w:val="00DC0421"/>
    <w:rsid w:val="00DC678A"/>
    <w:rsid w:val="00DE4799"/>
    <w:rsid w:val="00E07F00"/>
    <w:rsid w:val="00EE2877"/>
    <w:rsid w:val="00F25E31"/>
    <w:rsid w:val="00F34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39539AB-ED47-4F7E-952F-884EAE43D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87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6EA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A50018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50018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A50018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50018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5001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500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8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23CB5E6-08CD-4906-AF74-F7E1B7752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1201</Words>
  <Characters>6610</Characters>
  <Application>Microsoft Office Word</Application>
  <DocSecurity>0</DocSecurity>
  <Lines>55</Lines>
  <Paragraphs>15</Paragraphs>
  <ScaleCrop>false</ScaleCrop>
  <Company/>
  <LinksUpToDate>false</LinksUpToDate>
  <CharactersWithSpaces>7796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Emilie BECLE</cp:lastModifiedBy>
  <cp:revision>38</cp:revision>
  <dcterms:created xsi:type="dcterms:W3CDTF">2017-04-10T20:03:00Z</dcterms:created>
  <dcterms:modified xsi:type="dcterms:W3CDTF">2019-11-22T11:23:00Z</dcterms:modified>
</cp:coreProperties>
</file>