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6CDA" w14:textId="77777777" w:rsidR="00E55DD6" w:rsidRDefault="00D26B45" w:rsidP="00D26B45">
      <w:pPr>
        <w:spacing w:before="120" w:after="0" w:line="240" w:lineRule="auto"/>
        <w:rPr>
          <w:rFonts w:ascii="Times New Roman" w:eastAsia="Times New Roman" w:hAnsi="Times New Roman" w:cs="Times New Roman"/>
          <w:b/>
          <w:sz w:val="36"/>
          <w:szCs w:val="24"/>
          <w:lang w:eastAsia="fr-FR" w:bidi="fr-FR"/>
        </w:rPr>
      </w:pPr>
      <w:bookmarkStart w:id="0" w:name="_Toc157920218"/>
      <w:bookmarkStart w:id="1" w:name="_Toc159211905"/>
      <w:bookmarkStart w:id="2" w:name="_Toc159212661"/>
      <w:bookmarkStart w:id="3" w:name="_Toc159212880"/>
      <w:bookmarkStart w:id="4" w:name="_Toc159213196"/>
      <w:r w:rsidRPr="00D26B45">
        <w:rPr>
          <w:rFonts w:ascii="Calibri" w:eastAsia="Calibri" w:hAnsi="Calibri" w:cs="Calibri"/>
          <w:b/>
          <w:noProof/>
          <w:color w:val="000000"/>
          <w:lang w:eastAsia="fr-FR"/>
        </w:rPr>
        <w:drawing>
          <wp:inline distT="0" distB="0" distL="0" distR="0" wp14:anchorId="4328CB1D" wp14:editId="0F04EA56">
            <wp:extent cx="745200" cy="752400"/>
            <wp:effectExtent l="0" t="0" r="0" b="0"/>
            <wp:docPr id="3" name="image7.jpg" descr="C:\Users\macleta\Desktop\MODELES FEI\LOGO EF - CMJN.jpg"/>
            <wp:cNvGraphicFramePr/>
            <a:graphic xmlns:a="http://schemas.openxmlformats.org/drawingml/2006/main">
              <a:graphicData uri="http://schemas.openxmlformats.org/drawingml/2006/picture">
                <pic:pic xmlns:pic="http://schemas.openxmlformats.org/drawingml/2006/picture">
                  <pic:nvPicPr>
                    <pic:cNvPr id="0" name="image7.jpg" descr="C:\Users\macleta\Desktop\MODELES FEI\LOGO EF - CMJN.jpg"/>
                    <pic:cNvPicPr preferRelativeResize="0"/>
                  </pic:nvPicPr>
                  <pic:blipFill>
                    <a:blip r:embed="rId7"/>
                    <a:srcRect/>
                    <a:stretch>
                      <a:fillRect/>
                    </a:stretch>
                  </pic:blipFill>
                  <pic:spPr>
                    <a:xfrm>
                      <a:off x="0" y="0"/>
                      <a:ext cx="745200" cy="752400"/>
                    </a:xfrm>
                    <a:prstGeom prst="rect">
                      <a:avLst/>
                    </a:prstGeom>
                    <a:ln/>
                  </pic:spPr>
                </pic:pic>
              </a:graphicData>
            </a:graphic>
          </wp:inline>
        </w:drawing>
      </w:r>
      <w:r>
        <w:rPr>
          <w:rFonts w:ascii="Calibri" w:eastAsia="Calibri" w:hAnsi="Calibri" w:cs="Calibri"/>
          <w:b/>
          <w:noProof/>
          <w:color w:val="000000"/>
          <w:lang w:eastAsia="fr-FR"/>
        </w:rPr>
        <w:t xml:space="preserve">                                                                                                                                 </w:t>
      </w:r>
      <w:r w:rsidRPr="00D26B45">
        <w:rPr>
          <w:rFonts w:ascii="Calibri" w:eastAsia="Calibri" w:hAnsi="Calibri" w:cs="Calibri"/>
          <w:b/>
          <w:noProof/>
          <w:color w:val="000000"/>
          <w:lang w:eastAsia="fr-FR"/>
        </w:rPr>
        <w:drawing>
          <wp:inline distT="0" distB="0" distL="0" distR="0" wp14:anchorId="4A9E8DB4" wp14:editId="3FAF0F87">
            <wp:extent cx="1079500" cy="568924"/>
            <wp:effectExtent l="0" t="0" r="6350" b="3175"/>
            <wp:docPr id="4" name="image8.jpg" descr="C:\Users\jad\Desktop\doc utiles\logo_CFI_CMJN.jpg"/>
            <wp:cNvGraphicFramePr/>
            <a:graphic xmlns:a="http://schemas.openxmlformats.org/drawingml/2006/main">
              <a:graphicData uri="http://schemas.openxmlformats.org/drawingml/2006/picture">
                <pic:pic xmlns:pic="http://schemas.openxmlformats.org/drawingml/2006/picture">
                  <pic:nvPicPr>
                    <pic:cNvPr id="0" name="image8.jpg" descr="C:\Users\jad\Desktop\doc utiles\logo_CFI_CMJN.jpg"/>
                    <pic:cNvPicPr preferRelativeResize="0"/>
                  </pic:nvPicPr>
                  <pic:blipFill>
                    <a:blip r:embed="rId8"/>
                    <a:srcRect/>
                    <a:stretch>
                      <a:fillRect/>
                    </a:stretch>
                  </pic:blipFill>
                  <pic:spPr>
                    <a:xfrm>
                      <a:off x="0" y="0"/>
                      <a:ext cx="1094259" cy="576702"/>
                    </a:xfrm>
                    <a:prstGeom prst="rect">
                      <a:avLst/>
                    </a:prstGeom>
                    <a:ln/>
                  </pic:spPr>
                </pic:pic>
              </a:graphicData>
            </a:graphic>
          </wp:inline>
        </w:drawing>
      </w:r>
    </w:p>
    <w:p w14:paraId="1360E680" w14:textId="77777777" w:rsidR="00D26B45" w:rsidRDefault="00D26B45"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p>
    <w:p w14:paraId="0777875B" w14:textId="77777777" w:rsidR="00D26B45" w:rsidRDefault="00D26B45"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p>
    <w:p w14:paraId="0F907325" w14:textId="6310AEA2" w:rsidR="00E55DD6" w:rsidRPr="00E55DD6" w:rsidRDefault="00E55DD6"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sidRPr="00E55DD6">
        <w:rPr>
          <w:rFonts w:ascii="Times New Roman" w:eastAsia="Times New Roman" w:hAnsi="Times New Roman" w:cs="Times New Roman"/>
          <w:b/>
          <w:snapToGrid w:val="0"/>
          <w:color w:val="1F4E79"/>
          <w:sz w:val="32"/>
          <w:szCs w:val="20"/>
          <w:lang w:eastAsia="fr-FR" w:bidi="fr-FR"/>
        </w:rPr>
        <w:t>APPEL A PROPOSITIONS</w:t>
      </w:r>
      <w:r w:rsidR="00C3625A">
        <w:rPr>
          <w:rFonts w:ascii="Times New Roman" w:eastAsia="Times New Roman" w:hAnsi="Times New Roman" w:cs="Times New Roman"/>
          <w:b/>
          <w:snapToGrid w:val="0"/>
          <w:color w:val="1F4E79"/>
          <w:sz w:val="32"/>
          <w:szCs w:val="20"/>
          <w:lang w:eastAsia="fr-FR" w:bidi="fr-FR"/>
        </w:rPr>
        <w:t xml:space="preserve"> TUNISIE</w:t>
      </w:r>
    </w:p>
    <w:p w14:paraId="339E180D" w14:textId="77777777" w:rsidR="00E55DD6" w:rsidRPr="00E55DD6" w:rsidRDefault="00E55DD6"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sidRPr="00E55DD6">
        <w:rPr>
          <w:rFonts w:ascii="Times New Roman" w:eastAsia="Times New Roman" w:hAnsi="Times New Roman" w:cs="Times New Roman"/>
          <w:b/>
          <w:snapToGrid w:val="0"/>
          <w:color w:val="1F4E79"/>
          <w:sz w:val="32"/>
          <w:szCs w:val="20"/>
          <w:lang w:eastAsia="fr-FR" w:bidi="fr-FR"/>
        </w:rPr>
        <w:t>#PAGOF</w:t>
      </w:r>
    </w:p>
    <w:p w14:paraId="530D7ABF" w14:textId="77777777" w:rsidR="00E55DD6" w:rsidRPr="00E55DD6" w:rsidRDefault="00E55DD6"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sidRPr="00E55DD6">
        <w:rPr>
          <w:rFonts w:ascii="Times New Roman" w:eastAsia="Times New Roman" w:hAnsi="Times New Roman" w:cs="Times New Roman"/>
          <w:b/>
          <w:snapToGrid w:val="0"/>
          <w:color w:val="1F4E79"/>
          <w:sz w:val="32"/>
          <w:szCs w:val="20"/>
          <w:lang w:eastAsia="fr-FR" w:bidi="fr-FR"/>
        </w:rPr>
        <w:t>PROGRAMME D’APPUI AUX GOUVERNEMENTS OUVERTS</w:t>
      </w:r>
    </w:p>
    <w:p w14:paraId="472ACAED" w14:textId="77777777" w:rsidR="00E55DD6" w:rsidRDefault="00E55DD6" w:rsidP="007F39FA">
      <w:pPr>
        <w:spacing w:before="120" w:after="0" w:line="240" w:lineRule="auto"/>
        <w:jc w:val="center"/>
        <w:rPr>
          <w:rFonts w:ascii="Times New Roman" w:eastAsia="Times New Roman" w:hAnsi="Times New Roman" w:cs="Times New Roman"/>
          <w:b/>
          <w:sz w:val="36"/>
          <w:szCs w:val="24"/>
          <w:lang w:eastAsia="fr-FR" w:bidi="fr-FR"/>
        </w:rPr>
      </w:pPr>
    </w:p>
    <w:bookmarkEnd w:id="0"/>
    <w:bookmarkEnd w:id="1"/>
    <w:bookmarkEnd w:id="2"/>
    <w:bookmarkEnd w:id="3"/>
    <w:bookmarkEnd w:id="4"/>
    <w:p w14:paraId="4FB7C242" w14:textId="77777777" w:rsidR="007F39FA" w:rsidRPr="00E55DD6" w:rsidRDefault="00D26B45"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Pr>
          <w:rFonts w:ascii="Times New Roman" w:eastAsia="Times New Roman" w:hAnsi="Times New Roman" w:cs="Times New Roman"/>
          <w:b/>
          <w:snapToGrid w:val="0"/>
          <w:color w:val="1F4E79"/>
          <w:sz w:val="32"/>
          <w:szCs w:val="20"/>
          <w:lang w:eastAsia="fr-FR" w:bidi="fr-FR"/>
        </w:rPr>
        <w:t>Formulaire de soumission</w:t>
      </w:r>
    </w:p>
    <w:p w14:paraId="57A447D9" w14:textId="735F7C86" w:rsidR="007F39FA" w:rsidRPr="00E55DD6" w:rsidRDefault="007F39FA" w:rsidP="00E55DD6">
      <w:pPr>
        <w:spacing w:before="120" w:after="0" w:line="240" w:lineRule="auto"/>
        <w:jc w:val="center"/>
        <w:rPr>
          <w:rFonts w:ascii="Times New Roman" w:eastAsia="Times New Roman" w:hAnsi="Times New Roman" w:cs="Times New Roman"/>
          <w:sz w:val="32"/>
          <w:szCs w:val="24"/>
          <w:lang w:eastAsia="fr-FR" w:bidi="fr-FR"/>
        </w:rPr>
      </w:pPr>
      <w:r w:rsidRPr="007F39FA">
        <w:rPr>
          <w:rFonts w:ascii="Times New Roman" w:eastAsia="Times New Roman" w:hAnsi="Times New Roman" w:cs="Times New Roman"/>
          <w:sz w:val="32"/>
          <w:szCs w:val="24"/>
          <w:lang w:eastAsia="fr-FR" w:bidi="fr-FR"/>
        </w:rPr>
        <w:t>Date limite de soumission :</w:t>
      </w:r>
      <w:r w:rsidR="008B5954">
        <w:rPr>
          <w:rFonts w:ascii="Times New Roman" w:eastAsia="Times New Roman" w:hAnsi="Times New Roman" w:cs="Times New Roman"/>
          <w:sz w:val="32"/>
          <w:szCs w:val="24"/>
          <w:lang w:eastAsia="fr-FR" w:bidi="fr-FR"/>
        </w:rPr>
        <w:t xml:space="preserve"> </w:t>
      </w:r>
      <w:r w:rsidR="00C3284F" w:rsidRPr="00C3284F">
        <w:rPr>
          <w:rFonts w:ascii="Times New Roman" w:eastAsia="Times New Roman" w:hAnsi="Times New Roman" w:cs="Times New Roman"/>
          <w:color w:val="FF0000"/>
          <w:sz w:val="32"/>
          <w:szCs w:val="24"/>
          <w:lang w:eastAsia="fr-FR" w:bidi="fr-FR"/>
        </w:rPr>
        <w:t>12 avril</w:t>
      </w:r>
      <w:r w:rsidR="00C3625A" w:rsidRPr="00C3284F">
        <w:rPr>
          <w:rFonts w:ascii="Times New Roman" w:eastAsia="Times New Roman" w:hAnsi="Times New Roman" w:cs="Times New Roman"/>
          <w:color w:val="FF0000"/>
          <w:sz w:val="32"/>
          <w:szCs w:val="24"/>
          <w:lang w:eastAsia="fr-FR" w:bidi="fr-FR"/>
        </w:rPr>
        <w:t xml:space="preserve"> </w:t>
      </w:r>
      <w:r w:rsidR="00E71B87" w:rsidRPr="00C3284F">
        <w:rPr>
          <w:rFonts w:ascii="Times New Roman" w:eastAsia="Times New Roman" w:hAnsi="Times New Roman" w:cs="Times New Roman"/>
          <w:color w:val="FF0000"/>
          <w:sz w:val="32"/>
          <w:szCs w:val="24"/>
          <w:lang w:eastAsia="fr-FR" w:bidi="fr-FR"/>
        </w:rPr>
        <w:t>2021</w:t>
      </w:r>
    </w:p>
    <w:p w14:paraId="546542EC" w14:textId="77777777" w:rsidR="007F39FA" w:rsidRPr="007F39FA" w:rsidRDefault="007F39FA" w:rsidP="007F39FA">
      <w:pPr>
        <w:spacing w:before="120" w:after="0" w:line="240" w:lineRule="auto"/>
        <w:jc w:val="center"/>
        <w:rPr>
          <w:rFonts w:ascii="Times New Roman" w:eastAsia="Times New Roman" w:hAnsi="Times New Roman" w:cs="Times New Roman"/>
          <w:lang w:eastAsia="fr-FR" w:bidi="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7F39FA" w:rsidRPr="007F39FA" w14:paraId="44EF004B" w14:textId="77777777" w:rsidTr="002C67A8">
        <w:tc>
          <w:tcPr>
            <w:tcW w:w="3261" w:type="dxa"/>
            <w:shd w:val="pct10" w:color="auto" w:fill="FFFFFF"/>
            <w:vAlign w:val="center"/>
          </w:tcPr>
          <w:p w14:paraId="4BC53193" w14:textId="2FA04E81" w:rsidR="007F39FA" w:rsidRPr="007F39FA" w:rsidRDefault="007F39FA" w:rsidP="00500516">
            <w:pPr>
              <w:widowControl w:val="0"/>
              <w:tabs>
                <w:tab w:val="left" w:pos="-720"/>
              </w:tabs>
              <w:suppressAutoHyphens/>
              <w:spacing w:before="120" w:after="0" w:line="240" w:lineRule="auto"/>
              <w:rPr>
                <w:rFonts w:ascii="Times New Roman" w:eastAsia="Times New Roman" w:hAnsi="Times New Roman" w:cs="Times New Roman"/>
                <w:snapToGrid w:val="0"/>
                <w:sz w:val="28"/>
                <w:szCs w:val="28"/>
                <w:lang w:eastAsia="fr-FR" w:bidi="fr-FR"/>
              </w:rPr>
            </w:pPr>
            <w:r w:rsidRPr="007F39FA">
              <w:rPr>
                <w:rFonts w:ascii="Times New Roman" w:eastAsia="Times New Roman" w:hAnsi="Times New Roman" w:cs="Times New Roman"/>
                <w:snapToGrid w:val="0"/>
                <w:sz w:val="28"/>
                <w:szCs w:val="20"/>
                <w:lang w:eastAsia="fr-FR" w:bidi="fr-FR"/>
              </w:rPr>
              <w:t xml:space="preserve">Nom </w:t>
            </w:r>
            <w:r w:rsidR="00C3625A">
              <w:rPr>
                <w:rFonts w:ascii="Times New Roman" w:eastAsia="Times New Roman" w:hAnsi="Times New Roman" w:cs="Times New Roman"/>
                <w:snapToGrid w:val="0"/>
                <w:sz w:val="28"/>
                <w:szCs w:val="20"/>
                <w:lang w:eastAsia="fr-FR" w:bidi="fr-FR"/>
              </w:rPr>
              <w:t>du soumissionnaire (entité ou personne physique)</w:t>
            </w:r>
          </w:p>
        </w:tc>
        <w:tc>
          <w:tcPr>
            <w:tcW w:w="6095" w:type="dxa"/>
          </w:tcPr>
          <w:p w14:paraId="670BA612" w14:textId="77777777" w:rsidR="007F39FA" w:rsidRPr="007F39FA" w:rsidRDefault="007F39FA" w:rsidP="007F39FA">
            <w:pPr>
              <w:widowControl w:val="0"/>
              <w:tabs>
                <w:tab w:val="left" w:pos="-720"/>
              </w:tabs>
              <w:suppressAutoHyphens/>
              <w:spacing w:before="120" w:after="0" w:line="240" w:lineRule="auto"/>
              <w:rPr>
                <w:rFonts w:ascii="Times New Roman" w:eastAsia="Times New Roman" w:hAnsi="Times New Roman" w:cs="Times New Roman"/>
                <w:snapToGrid w:val="0"/>
                <w:sz w:val="28"/>
                <w:szCs w:val="28"/>
                <w:lang w:eastAsia="fr-FR" w:bidi="fr-FR"/>
              </w:rPr>
            </w:pPr>
          </w:p>
        </w:tc>
      </w:tr>
    </w:tbl>
    <w:p w14:paraId="2FBB4F9A" w14:textId="77777777" w:rsidR="007F39FA" w:rsidRPr="007F39FA" w:rsidRDefault="007F39FA" w:rsidP="007F39FA">
      <w:pPr>
        <w:spacing w:before="120" w:after="0" w:line="240" w:lineRule="auto"/>
        <w:rPr>
          <w:rFonts w:ascii="Times New Roman" w:eastAsia="Times New Roman" w:hAnsi="Times New Roman" w:cs="Times New Roman"/>
          <w:sz w:val="24"/>
          <w:szCs w:val="24"/>
          <w:lang w:eastAsia="fr-FR" w:bidi="fr-FR"/>
        </w:rPr>
      </w:pPr>
    </w:p>
    <w:p w14:paraId="3FE99B77" w14:textId="77777777" w:rsidR="007F39FA" w:rsidRPr="007F39FA" w:rsidRDefault="007F39FA" w:rsidP="007F39FA">
      <w:pPr>
        <w:spacing w:before="120" w:after="0" w:line="240" w:lineRule="auto"/>
        <w:rPr>
          <w:rFonts w:ascii="Times New Roman" w:eastAsia="Times New Roman" w:hAnsi="Times New Roman" w:cs="Times New Roman"/>
          <w:lang w:eastAsia="fr-FR" w:bidi="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7F39FA" w:rsidRPr="007F39FA" w14:paraId="4D67D174" w14:textId="77777777" w:rsidTr="002C67A8">
        <w:trPr>
          <w:trHeight w:val="510"/>
        </w:trPr>
        <w:tc>
          <w:tcPr>
            <w:tcW w:w="9286" w:type="dxa"/>
            <w:gridSpan w:val="2"/>
            <w:shd w:val="clear" w:color="auto" w:fill="C0C0C0"/>
            <w:vAlign w:val="center"/>
          </w:tcPr>
          <w:p w14:paraId="7FFDF9DF"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r w:rsidRPr="00B6531D">
              <w:rPr>
                <w:rFonts w:ascii="Times New Roman" w:eastAsia="Times New Roman" w:hAnsi="Times New Roman" w:cs="Times New Roman"/>
                <w:sz w:val="28"/>
                <w:szCs w:val="28"/>
                <w:lang w:eastAsia="fr-FR" w:bidi="fr-FR"/>
              </w:rPr>
              <w:t>Coordonnées du demandeur pour la présente action</w:t>
            </w:r>
          </w:p>
        </w:tc>
      </w:tr>
      <w:tr w:rsidR="007F39FA" w:rsidRPr="007F39FA" w14:paraId="3487B083" w14:textId="77777777" w:rsidTr="002C67A8">
        <w:trPr>
          <w:trHeight w:val="510"/>
        </w:trPr>
        <w:tc>
          <w:tcPr>
            <w:tcW w:w="4643" w:type="dxa"/>
            <w:shd w:val="clear" w:color="auto" w:fill="C0C0C0"/>
            <w:vAlign w:val="center"/>
          </w:tcPr>
          <w:p w14:paraId="22DB2948" w14:textId="77777777" w:rsidR="007F39FA" w:rsidRPr="00B6531D" w:rsidRDefault="007F39FA" w:rsidP="007F39FA">
            <w:pPr>
              <w:spacing w:before="120" w:after="0" w:line="240" w:lineRule="auto"/>
              <w:rPr>
                <w:rFonts w:ascii="Times New Roman" w:eastAsia="Times New Roman" w:hAnsi="Times New Roman" w:cs="Times New Roman"/>
                <w:b/>
                <w:sz w:val="28"/>
                <w:szCs w:val="28"/>
                <w:lang w:eastAsia="fr-FR" w:bidi="fr-FR"/>
              </w:rPr>
            </w:pPr>
            <w:r w:rsidRPr="00B6531D">
              <w:rPr>
                <w:rFonts w:ascii="Times New Roman" w:eastAsia="Times New Roman" w:hAnsi="Times New Roman" w:cs="Times New Roman"/>
                <w:b/>
                <w:sz w:val="28"/>
                <w:szCs w:val="28"/>
                <w:lang w:eastAsia="fr-FR" w:bidi="fr-FR"/>
              </w:rPr>
              <w:t>Adresse postale</w:t>
            </w:r>
          </w:p>
        </w:tc>
        <w:tc>
          <w:tcPr>
            <w:tcW w:w="4643" w:type="dxa"/>
            <w:shd w:val="clear" w:color="auto" w:fill="auto"/>
          </w:tcPr>
          <w:p w14:paraId="4CCB7656"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r w:rsidR="007F39FA" w:rsidRPr="007F39FA" w14:paraId="4B8C4500" w14:textId="77777777" w:rsidTr="002C67A8">
        <w:trPr>
          <w:trHeight w:val="510"/>
        </w:trPr>
        <w:tc>
          <w:tcPr>
            <w:tcW w:w="4643" w:type="dxa"/>
            <w:shd w:val="clear" w:color="auto" w:fill="C0C0C0"/>
            <w:vAlign w:val="center"/>
          </w:tcPr>
          <w:p w14:paraId="548B6150"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r w:rsidRPr="00B6531D">
              <w:rPr>
                <w:rFonts w:ascii="Times New Roman" w:eastAsia="Times New Roman" w:hAnsi="Times New Roman" w:cs="Times New Roman"/>
                <w:b/>
                <w:sz w:val="28"/>
                <w:szCs w:val="28"/>
                <w:lang w:eastAsia="fr-FR" w:bidi="fr-FR"/>
              </w:rPr>
              <w:t>Numéro de téléphone :</w:t>
            </w:r>
            <w:r w:rsidRPr="00B6531D">
              <w:rPr>
                <w:rFonts w:ascii="Times New Roman" w:eastAsia="Times New Roman" w:hAnsi="Times New Roman" w:cs="Times New Roman"/>
                <w:sz w:val="28"/>
                <w:szCs w:val="28"/>
                <w:lang w:eastAsia="fr-FR" w:bidi="fr-FR"/>
              </w:rPr>
              <w:t xml:space="preserve"> (téléphone fixe et mobile) indicatif du pays + indicatif de la ville + numéro</w:t>
            </w:r>
          </w:p>
        </w:tc>
        <w:tc>
          <w:tcPr>
            <w:tcW w:w="4643" w:type="dxa"/>
            <w:shd w:val="clear" w:color="auto" w:fill="auto"/>
          </w:tcPr>
          <w:p w14:paraId="02211E19"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r w:rsidR="007F39FA" w:rsidRPr="007F39FA" w14:paraId="4D9C61C4" w14:textId="77777777" w:rsidTr="002C67A8">
        <w:trPr>
          <w:trHeight w:val="510"/>
        </w:trPr>
        <w:tc>
          <w:tcPr>
            <w:tcW w:w="4643" w:type="dxa"/>
            <w:shd w:val="clear" w:color="auto" w:fill="C0C0C0"/>
            <w:vAlign w:val="center"/>
          </w:tcPr>
          <w:p w14:paraId="5F3FF960" w14:textId="77777777" w:rsidR="007F39FA" w:rsidRPr="00B6531D" w:rsidRDefault="007F39FA" w:rsidP="007F39FA">
            <w:pPr>
              <w:spacing w:before="120" w:after="0" w:line="240" w:lineRule="auto"/>
              <w:rPr>
                <w:rFonts w:ascii="Times New Roman" w:eastAsia="Times New Roman" w:hAnsi="Times New Roman" w:cs="Times New Roman"/>
                <w:b/>
                <w:sz w:val="28"/>
                <w:szCs w:val="28"/>
                <w:lang w:eastAsia="fr-FR" w:bidi="fr-FR"/>
              </w:rPr>
            </w:pPr>
            <w:r w:rsidRPr="00B6531D">
              <w:rPr>
                <w:rFonts w:ascii="Times New Roman" w:eastAsia="Times New Roman" w:hAnsi="Times New Roman" w:cs="Times New Roman"/>
                <w:b/>
                <w:sz w:val="28"/>
                <w:szCs w:val="28"/>
                <w:lang w:eastAsia="fr-FR" w:bidi="fr-FR"/>
              </w:rPr>
              <w:t>Personne à contacter pour cette action</w:t>
            </w:r>
          </w:p>
        </w:tc>
        <w:tc>
          <w:tcPr>
            <w:tcW w:w="4643" w:type="dxa"/>
            <w:shd w:val="clear" w:color="auto" w:fill="auto"/>
          </w:tcPr>
          <w:p w14:paraId="344EC9B1"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r w:rsidR="007F39FA" w:rsidRPr="007F39FA" w14:paraId="01813C2F" w14:textId="77777777" w:rsidTr="002C67A8">
        <w:trPr>
          <w:trHeight w:val="510"/>
        </w:trPr>
        <w:tc>
          <w:tcPr>
            <w:tcW w:w="4643" w:type="dxa"/>
            <w:shd w:val="clear" w:color="auto" w:fill="C0C0C0"/>
            <w:vAlign w:val="center"/>
          </w:tcPr>
          <w:p w14:paraId="035F8D93" w14:textId="77777777" w:rsidR="007F39FA" w:rsidRPr="00B6531D" w:rsidRDefault="007F39FA" w:rsidP="007F39FA">
            <w:pPr>
              <w:spacing w:before="120" w:after="0" w:line="240" w:lineRule="auto"/>
              <w:rPr>
                <w:rFonts w:ascii="Times New Roman" w:eastAsia="Times New Roman" w:hAnsi="Times New Roman" w:cs="Times New Roman"/>
                <w:b/>
                <w:sz w:val="28"/>
                <w:szCs w:val="28"/>
                <w:lang w:eastAsia="fr-FR" w:bidi="fr-FR"/>
              </w:rPr>
            </w:pPr>
            <w:r w:rsidRPr="00B6531D">
              <w:rPr>
                <w:rFonts w:ascii="Times New Roman" w:eastAsia="Times New Roman" w:hAnsi="Times New Roman" w:cs="Times New Roman"/>
                <w:b/>
                <w:sz w:val="28"/>
                <w:szCs w:val="28"/>
                <w:lang w:eastAsia="fr-FR" w:bidi="fr-FR"/>
              </w:rPr>
              <w:t>Adresse électronique de la personne de contact</w:t>
            </w:r>
          </w:p>
        </w:tc>
        <w:tc>
          <w:tcPr>
            <w:tcW w:w="4643" w:type="dxa"/>
            <w:shd w:val="clear" w:color="auto" w:fill="auto"/>
          </w:tcPr>
          <w:p w14:paraId="03C6ED10"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bl>
    <w:p w14:paraId="20F0FC09" w14:textId="77777777" w:rsidR="00D26B45" w:rsidRDefault="00D26B45" w:rsidP="007F39FA">
      <w:pPr>
        <w:spacing w:before="120" w:after="0" w:line="240" w:lineRule="auto"/>
        <w:rPr>
          <w:rFonts w:ascii="Times New Roman" w:eastAsia="Times New Roman" w:hAnsi="Times New Roman" w:cs="Times New Roman"/>
          <w:lang w:eastAsia="fr-FR" w:bidi="fr-FR"/>
        </w:rPr>
      </w:pPr>
    </w:p>
    <w:p w14:paraId="5801A46F" w14:textId="77777777" w:rsidR="00D26B45" w:rsidRDefault="00D26B45" w:rsidP="007F39FA">
      <w:pPr>
        <w:spacing w:before="120" w:after="0" w:line="240" w:lineRule="auto"/>
        <w:rPr>
          <w:rFonts w:ascii="Times New Roman" w:eastAsia="Times New Roman" w:hAnsi="Times New Roman" w:cs="Times New Roman"/>
          <w:lang w:eastAsia="fr-FR" w:bidi="fr-FR"/>
        </w:rPr>
      </w:pPr>
      <w:r>
        <w:rPr>
          <w:rFonts w:ascii="Calibri" w:eastAsia="Calibri" w:hAnsi="Calibri" w:cs="Calibri"/>
          <w:noProof/>
          <w:lang w:eastAsia="fr-FR"/>
        </w:rPr>
        <mc:AlternateContent>
          <mc:Choice Requires="wps">
            <w:drawing>
              <wp:anchor distT="0" distB="0" distL="114300" distR="114300" simplePos="0" relativeHeight="251660288" behindDoc="0" locked="0" layoutInCell="1" allowOverlap="1" wp14:anchorId="39F37F6A" wp14:editId="4D6BE963">
                <wp:simplePos x="0" y="0"/>
                <wp:positionH relativeFrom="column">
                  <wp:posOffset>4014470</wp:posOffset>
                </wp:positionH>
                <wp:positionV relativeFrom="paragraph">
                  <wp:posOffset>185420</wp:posOffset>
                </wp:positionV>
                <wp:extent cx="88392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83920" cy="266700"/>
                        </a:xfrm>
                        <a:prstGeom prst="rect">
                          <a:avLst/>
                        </a:prstGeom>
                        <a:solidFill>
                          <a:schemeClr val="lt1"/>
                        </a:solidFill>
                        <a:ln w="6350">
                          <a:noFill/>
                        </a:ln>
                      </wps:spPr>
                      <wps:txbx>
                        <w:txbxContent>
                          <w:p w14:paraId="47D77649" w14:textId="77777777" w:rsidR="00D26B45" w:rsidRDefault="00D26B45">
                            <w:r>
                              <w:t xml:space="preserve">Financé par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37F6A" id="_x0000_t202" coordsize="21600,21600" o:spt="202" path="m,l,21600r21600,l21600,xe">
                <v:stroke joinstyle="miter"/>
                <v:path gradientshapeok="t" o:connecttype="rect"/>
              </v:shapetype>
              <v:shape id="Zone de texte 6" o:spid="_x0000_s1026" type="#_x0000_t202" style="position:absolute;margin-left:316.1pt;margin-top:14.6pt;width:69.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" fillcolor="white [3201]" stroked="f" strokeweight=".5pt">
                <v:textbox>
                  <w:txbxContent>
                    <w:p w14:paraId="47D77649" w14:textId="77777777" w:rsidR="00D26B45" w:rsidRDefault="00D26B45">
                      <w:r>
                        <w:t xml:space="preserve">Financé par </w:t>
                      </w:r>
                    </w:p>
                  </w:txbxContent>
                </v:textbox>
              </v:shape>
            </w:pict>
          </mc:Fallback>
        </mc:AlternateContent>
      </w:r>
      <w:r w:rsidRPr="00D26B45">
        <w:rPr>
          <w:rFonts w:ascii="Calibri" w:eastAsia="Calibri" w:hAnsi="Calibri" w:cs="Calibri"/>
          <w:noProof/>
          <w:lang w:eastAsia="fr-FR"/>
        </w:rPr>
        <w:drawing>
          <wp:anchor distT="0" distB="0" distL="114300" distR="114300" simplePos="0" relativeHeight="251659264" behindDoc="0" locked="0" layoutInCell="1" hidden="0" allowOverlap="1" wp14:anchorId="3FE559AD" wp14:editId="5CAE0C1A">
            <wp:simplePos x="0" y="0"/>
            <wp:positionH relativeFrom="margin">
              <wp:posOffset>4922520</wp:posOffset>
            </wp:positionH>
            <wp:positionV relativeFrom="paragraph">
              <wp:posOffset>3175</wp:posOffset>
            </wp:positionV>
            <wp:extent cx="864870" cy="482600"/>
            <wp:effectExtent l="0" t="0" r="0" b="0"/>
            <wp:wrapSquare wrapText="bothSides" distT="0" distB="0" distL="114300" distR="114300"/>
            <wp:docPr id="5" name="image2.png"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logo AFD&quot;"/>
                    <pic:cNvPicPr preferRelativeResize="0"/>
                  </pic:nvPicPr>
                  <pic:blipFill>
                    <a:blip r:embed="rId9"/>
                    <a:srcRect/>
                    <a:stretch>
                      <a:fillRect/>
                    </a:stretch>
                  </pic:blipFill>
                  <pic:spPr>
                    <a:xfrm>
                      <a:off x="0" y="0"/>
                      <a:ext cx="864870" cy="482600"/>
                    </a:xfrm>
                    <a:prstGeom prst="rect">
                      <a:avLst/>
                    </a:prstGeom>
                    <a:ln/>
                  </pic:spPr>
                </pic:pic>
              </a:graphicData>
            </a:graphic>
          </wp:anchor>
        </w:drawing>
      </w:r>
    </w:p>
    <w:p w14:paraId="520E14E2" w14:textId="10831058" w:rsidR="007F39FA" w:rsidRDefault="007F39FA" w:rsidP="007F39FA">
      <w:pPr>
        <w:spacing w:before="120" w:after="0" w:line="240" w:lineRule="auto"/>
        <w:rPr>
          <w:rFonts w:ascii="Times New Roman" w:eastAsia="Times New Roman" w:hAnsi="Times New Roman" w:cs="Times New Roman"/>
          <w:lang w:eastAsia="fr-FR" w:bidi="fr-FR"/>
        </w:rPr>
      </w:pPr>
    </w:p>
    <w:p w14:paraId="0F16B0C0" w14:textId="77777777" w:rsidR="00500516" w:rsidRPr="007F39FA" w:rsidRDefault="00500516" w:rsidP="007F39FA">
      <w:pPr>
        <w:spacing w:before="120" w:after="0" w:line="240" w:lineRule="auto"/>
        <w:rPr>
          <w:rFonts w:ascii="Times New Roman" w:eastAsia="Times New Roman" w:hAnsi="Times New Roman" w:cs="Times New Roman"/>
          <w:lang w:eastAsia="fr-FR" w:bidi="fr-FR"/>
        </w:rPr>
      </w:pPr>
    </w:p>
    <w:p w14:paraId="014404C9" w14:textId="77777777" w:rsidR="00B6531D" w:rsidRDefault="007F39FA" w:rsidP="00B6531D">
      <w:pPr>
        <w:pBdr>
          <w:top w:val="single" w:sz="4" w:space="3" w:color="auto"/>
          <w:left w:val="single" w:sz="4" w:space="0" w:color="auto"/>
          <w:bottom w:val="single" w:sz="4" w:space="3" w:color="auto"/>
          <w:right w:val="single" w:sz="4" w:space="3" w:color="auto"/>
        </w:pBdr>
        <w:spacing w:before="120" w:after="0" w:line="240" w:lineRule="auto"/>
        <w:jc w:val="both"/>
        <w:rPr>
          <w:rFonts w:ascii="Times New Roman" w:eastAsia="Times New Roman" w:hAnsi="Times New Roman" w:cs="Times New Roman"/>
          <w:b/>
          <w:sz w:val="24"/>
          <w:szCs w:val="24"/>
          <w:lang w:eastAsia="fr-FR" w:bidi="fr-FR"/>
        </w:rPr>
      </w:pPr>
      <w:r w:rsidRPr="00D26B45">
        <w:rPr>
          <w:rFonts w:ascii="Times New Roman" w:eastAsia="Times New Roman" w:hAnsi="Times New Roman" w:cs="Times New Roman"/>
          <w:b/>
          <w:sz w:val="24"/>
          <w:szCs w:val="24"/>
          <w:lang w:eastAsia="fr-FR" w:bidi="fr-FR"/>
        </w:rPr>
        <w:lastRenderedPageBreak/>
        <w:t xml:space="preserve">Tout changement relatif aux adresses, numéros de téléphone et adresses électroniques doit être notifié par écrit à l’adresse mail : </w:t>
      </w:r>
      <w:hyperlink r:id="rId10" w:history="1">
        <w:r w:rsidRPr="00D26B45">
          <w:rPr>
            <w:rFonts w:ascii="Times New Roman" w:eastAsia="Times New Roman" w:hAnsi="Times New Roman" w:cs="Times New Roman"/>
            <w:b/>
            <w:color w:val="0000FF"/>
            <w:sz w:val="24"/>
            <w:szCs w:val="24"/>
            <w:u w:val="single"/>
            <w:lang w:eastAsia="fr-FR" w:bidi="fr-FR"/>
          </w:rPr>
          <w:t>projetpagof@gmail.com</w:t>
        </w:r>
      </w:hyperlink>
      <w:r w:rsidRPr="00D26B45">
        <w:rPr>
          <w:rFonts w:ascii="Times New Roman" w:eastAsia="Times New Roman" w:hAnsi="Times New Roman" w:cs="Times New Roman"/>
          <w:b/>
          <w:sz w:val="24"/>
          <w:szCs w:val="24"/>
          <w:lang w:eastAsia="fr-FR" w:bidi="fr-FR"/>
        </w:rPr>
        <w:t xml:space="preserve"> . Le projet ne peut pas être tenu pour responsable au cas où elle ne pourrait entrer en contact avec le demandeur.</w:t>
      </w:r>
    </w:p>
    <w:p w14:paraId="29784EF7" w14:textId="77777777" w:rsidR="00D26B45" w:rsidRPr="00D26B45" w:rsidRDefault="00D26B45" w:rsidP="00B6531D">
      <w:pPr>
        <w:pBdr>
          <w:top w:val="single" w:sz="4" w:space="3" w:color="auto"/>
          <w:left w:val="single" w:sz="4" w:space="0" w:color="auto"/>
          <w:bottom w:val="single" w:sz="4" w:space="3" w:color="auto"/>
          <w:right w:val="single" w:sz="4" w:space="3" w:color="auto"/>
        </w:pBdr>
        <w:spacing w:before="120" w:after="0" w:line="240" w:lineRule="auto"/>
        <w:jc w:val="both"/>
        <w:rPr>
          <w:rFonts w:ascii="Times New Roman" w:eastAsia="Times New Roman" w:hAnsi="Times New Roman" w:cs="Times New Roman"/>
          <w:b/>
          <w:sz w:val="24"/>
          <w:szCs w:val="24"/>
          <w:lang w:eastAsia="fr-FR" w:bidi="fr-FR"/>
        </w:rPr>
      </w:pPr>
    </w:p>
    <w:p w14:paraId="077A1933" w14:textId="77777777" w:rsidR="007F39FA" w:rsidRPr="00D26B45" w:rsidRDefault="007F39FA" w:rsidP="00B6531D">
      <w:pPr>
        <w:pBdr>
          <w:top w:val="single" w:sz="4" w:space="3" w:color="auto"/>
          <w:left w:val="single" w:sz="4" w:space="0" w:color="auto"/>
          <w:bottom w:val="single" w:sz="4" w:space="3" w:color="auto"/>
          <w:right w:val="single" w:sz="4" w:space="3" w:color="auto"/>
        </w:pBdr>
        <w:spacing w:before="120" w:after="0" w:line="240" w:lineRule="auto"/>
        <w:jc w:val="both"/>
        <w:rPr>
          <w:rFonts w:ascii="Times New Roman" w:eastAsia="Times New Roman" w:hAnsi="Times New Roman" w:cs="Times New Roman"/>
          <w:b/>
          <w:lang w:eastAsia="fr-FR" w:bidi="fr-FR"/>
        </w:rPr>
      </w:pPr>
      <w:r w:rsidRPr="00D26B45">
        <w:rPr>
          <w:rFonts w:ascii="Times New Roman" w:eastAsia="Times New Roman" w:hAnsi="Times New Roman" w:cs="Times New Roman"/>
          <w:b/>
          <w:sz w:val="24"/>
          <w:szCs w:val="24"/>
          <w:lang w:val="fr-BE" w:eastAsia="fr-FR" w:bidi="fr-FR"/>
        </w:rPr>
        <w:t xml:space="preserve">Si le traitement de votre réponse à l’appel à propositions implique l’enregistrement et le traitement de données à caractère personnel (telles que noms, coordonnées et </w:t>
      </w:r>
      <w:proofErr w:type="spellStart"/>
      <w:r w:rsidRPr="00D26B45">
        <w:rPr>
          <w:rFonts w:ascii="Times New Roman" w:eastAsia="Times New Roman" w:hAnsi="Times New Roman" w:cs="Times New Roman"/>
          <w:b/>
          <w:sz w:val="24"/>
          <w:szCs w:val="24"/>
          <w:lang w:val="fr-BE" w:eastAsia="fr-FR" w:bidi="fr-FR"/>
        </w:rPr>
        <w:t>CVs</w:t>
      </w:r>
      <w:proofErr w:type="spellEnd"/>
      <w:r w:rsidRPr="00D26B45">
        <w:rPr>
          <w:rFonts w:ascii="Times New Roman" w:eastAsia="Times New Roman" w:hAnsi="Times New Roman" w:cs="Times New Roman"/>
          <w:b/>
          <w:sz w:val="24"/>
          <w:szCs w:val="24"/>
          <w:lang w:val="fr-BE" w:eastAsia="fr-FR" w:bidi="fr-FR"/>
        </w:rPr>
        <w:t>), celles-ci seront traitées</w:t>
      </w:r>
      <w:r w:rsidRPr="00D26B45">
        <w:rPr>
          <w:rFonts w:ascii="Times New Roman" w:eastAsia="Times New Roman" w:hAnsi="Times New Roman" w:cs="Times New Roman"/>
          <w:b/>
          <w:szCs w:val="16"/>
          <w:vertAlign w:val="superscript"/>
          <w:lang w:val="fr-BE" w:eastAsia="fr-FR" w:bidi="fr-FR"/>
        </w:rPr>
        <w:t xml:space="preserve"> </w:t>
      </w:r>
      <w:r w:rsidRPr="00D26B45">
        <w:rPr>
          <w:rFonts w:ascii="Times New Roman" w:eastAsia="Times New Roman" w:hAnsi="Times New Roman" w:cs="Times New Roman"/>
          <w:b/>
          <w:sz w:val="24"/>
          <w:szCs w:val="24"/>
          <w:lang w:val="fr-BE" w:eastAsia="fr-FR" w:bidi="fr-FR"/>
        </w:rPr>
        <w:t>aux seules fins de la gestion et du suivi des appels à propositions et du contrat.</w:t>
      </w:r>
    </w:p>
    <w:p w14:paraId="722572BB" w14:textId="77777777" w:rsidR="007F39FA" w:rsidRPr="007F39FA" w:rsidRDefault="007F39FA" w:rsidP="007F39FA">
      <w:pPr>
        <w:spacing w:after="0" w:line="240" w:lineRule="auto"/>
        <w:jc w:val="both"/>
        <w:rPr>
          <w:rFonts w:ascii="Times New Roman" w:eastAsia="Times New Roman" w:hAnsi="Times New Roman" w:cs="Times New Roman"/>
          <w:sz w:val="24"/>
          <w:szCs w:val="24"/>
          <w:highlight w:val="lightGray"/>
          <w:lang w:val="fr-BE" w:eastAsia="fr-FR" w:bidi="fr-FR"/>
        </w:rPr>
      </w:pPr>
    </w:p>
    <w:p w14:paraId="21AF7725" w14:textId="77777777" w:rsidR="007F39FA" w:rsidRPr="007F39FA" w:rsidRDefault="007F39FA" w:rsidP="007F39FA">
      <w:pPr>
        <w:spacing w:after="0" w:line="240" w:lineRule="auto"/>
        <w:jc w:val="both"/>
        <w:rPr>
          <w:rFonts w:ascii="Times New Roman" w:eastAsia="Times New Roman" w:hAnsi="Times New Roman" w:cs="Times New Roman"/>
          <w:sz w:val="24"/>
          <w:szCs w:val="24"/>
          <w:lang w:val="fr-BE" w:eastAsia="fr-FR" w:bidi="fr-FR"/>
        </w:rPr>
      </w:pPr>
    </w:p>
    <w:p w14:paraId="637A8468" w14:textId="77777777" w:rsidR="007F39FA" w:rsidRPr="00D26B45" w:rsidRDefault="007F39FA" w:rsidP="00D26B45">
      <w:pPr>
        <w:spacing w:before="120" w:after="0" w:line="240" w:lineRule="auto"/>
        <w:rPr>
          <w:rFonts w:ascii="Calibri" w:eastAsia="Times New Roman" w:hAnsi="Calibri" w:cs="Times New Roman"/>
          <w:b/>
          <w:bCs/>
          <w:caps/>
          <w:noProof/>
          <w:lang w:eastAsia="fr-FR" w:bidi="fr-FR"/>
        </w:rPr>
        <w:sectPr w:rsidR="007F39FA" w:rsidRPr="00D26B45" w:rsidSect="00D26B45">
          <w:footerReference w:type="default" r:id="rId11"/>
          <w:headerReference w:type="first" r:id="rId12"/>
          <w:footerReference w:type="first" r:id="rId13"/>
          <w:pgSz w:w="11907" w:h="16840" w:code="9"/>
          <w:pgMar w:top="899" w:right="1134" w:bottom="1134" w:left="1418" w:header="720" w:footer="397" w:gutter="0"/>
          <w:cols w:space="720"/>
          <w:titlePg/>
        </w:sectPr>
      </w:pPr>
      <w:bookmarkStart w:id="5" w:name="_Toc277337043"/>
      <w:bookmarkStart w:id="6" w:name="_Toc277340291"/>
    </w:p>
    <w:p w14:paraId="6E366BEF" w14:textId="77777777" w:rsidR="007F39FA" w:rsidRPr="007F39FA" w:rsidRDefault="00D26B45" w:rsidP="00B6531D">
      <w:pPr>
        <w:keepNext/>
        <w:tabs>
          <w:tab w:val="center" w:pos="4536"/>
          <w:tab w:val="right" w:pos="9072"/>
        </w:tabs>
        <w:spacing w:before="240" w:after="360" w:line="240" w:lineRule="auto"/>
        <w:outlineLvl w:val="0"/>
        <w:rPr>
          <w:rFonts w:ascii="Times New Roman" w:eastAsia="Times New Roman" w:hAnsi="Times New Roman" w:cs="Times New Roman"/>
          <w:b/>
          <w:caps/>
          <w:snapToGrid w:val="0"/>
          <w:spacing w:val="20"/>
          <w:kern w:val="28"/>
          <w:sz w:val="36"/>
          <w:szCs w:val="20"/>
          <w:lang w:eastAsia="fr-FR" w:bidi="fr-FR"/>
        </w:rPr>
      </w:pPr>
      <w:r>
        <w:rPr>
          <w:rFonts w:ascii="Times New Roman" w:eastAsia="Times New Roman" w:hAnsi="Times New Roman" w:cs="Times New Roman"/>
          <w:b/>
          <w:caps/>
          <w:snapToGrid w:val="0"/>
          <w:spacing w:val="20"/>
          <w:kern w:val="28"/>
          <w:sz w:val="36"/>
          <w:szCs w:val="20"/>
          <w:lang w:eastAsia="fr-FR" w:bidi="fr-FR"/>
        </w:rPr>
        <w:lastRenderedPageBreak/>
        <w:t>FORMULAIRE DE SOUMISSION</w:t>
      </w:r>
      <w:bookmarkEnd w:id="5"/>
      <w:bookmarkEnd w:id="6"/>
    </w:p>
    <w:p w14:paraId="0354AD76" w14:textId="77777777" w:rsidR="00C3625A" w:rsidRDefault="00C3625A" w:rsidP="007F39FA">
      <w:pPr>
        <w:keepNext/>
        <w:numPr>
          <w:ilvl w:val="1"/>
          <w:numId w:val="0"/>
        </w:numPr>
        <w:tabs>
          <w:tab w:val="num" w:pos="290"/>
        </w:tabs>
        <w:spacing w:before="240" w:after="60" w:line="240" w:lineRule="auto"/>
        <w:ind w:left="120"/>
        <w:outlineLvl w:val="2"/>
        <w:rPr>
          <w:rFonts w:ascii="Times New Roman" w:eastAsia="Times New Roman" w:hAnsi="Times New Roman" w:cs="Times New Roman"/>
          <w:b/>
          <w:bCs/>
          <w:sz w:val="26"/>
          <w:szCs w:val="26"/>
          <w:lang w:eastAsia="fr-FR" w:bidi="fr-FR"/>
        </w:rPr>
      </w:pPr>
      <w:bookmarkStart w:id="7" w:name="_Toc511744526"/>
      <w:bookmarkStart w:id="8" w:name="_Toc528749567"/>
    </w:p>
    <w:p w14:paraId="0C34161B" w14:textId="09C04DAB" w:rsidR="007F39FA" w:rsidRPr="007F39FA" w:rsidRDefault="00DE4D14" w:rsidP="007F39FA">
      <w:pPr>
        <w:keepNext/>
        <w:numPr>
          <w:ilvl w:val="1"/>
          <w:numId w:val="0"/>
        </w:numPr>
        <w:tabs>
          <w:tab w:val="num" w:pos="290"/>
        </w:tabs>
        <w:spacing w:before="240" w:after="60" w:line="240" w:lineRule="auto"/>
        <w:ind w:left="120"/>
        <w:outlineLvl w:val="2"/>
        <w:rPr>
          <w:rFonts w:ascii="Times New Roman" w:eastAsia="Times New Roman" w:hAnsi="Times New Roman" w:cs="Times New Roman"/>
          <w:b/>
          <w:bCs/>
          <w:sz w:val="26"/>
          <w:szCs w:val="26"/>
          <w:lang w:eastAsia="fr-FR" w:bidi="fr-FR"/>
        </w:rPr>
      </w:pPr>
      <w:r>
        <w:rPr>
          <w:rFonts w:ascii="Times New Roman" w:eastAsia="Times New Roman" w:hAnsi="Times New Roman" w:cs="Times New Roman"/>
          <w:b/>
          <w:bCs/>
          <w:sz w:val="26"/>
          <w:szCs w:val="26"/>
          <w:lang w:eastAsia="fr-FR" w:bidi="fr-FR"/>
        </w:rPr>
        <w:t>1</w:t>
      </w:r>
      <w:r w:rsidR="007F39FA">
        <w:rPr>
          <w:rFonts w:ascii="Times New Roman" w:eastAsia="Times New Roman" w:hAnsi="Times New Roman" w:cs="Times New Roman"/>
          <w:b/>
          <w:bCs/>
          <w:sz w:val="26"/>
          <w:szCs w:val="26"/>
          <w:lang w:eastAsia="fr-FR" w:bidi="fr-FR"/>
        </w:rPr>
        <w:t xml:space="preserve">- </w:t>
      </w:r>
      <w:bookmarkStart w:id="9" w:name="_Hlk41927623"/>
      <w:r w:rsidR="007F39FA" w:rsidRPr="007F39FA">
        <w:rPr>
          <w:rFonts w:ascii="Times New Roman" w:eastAsia="Times New Roman" w:hAnsi="Times New Roman" w:cs="Times New Roman"/>
          <w:b/>
          <w:bCs/>
          <w:sz w:val="26"/>
          <w:szCs w:val="26"/>
          <w:lang w:eastAsia="fr-FR" w:bidi="fr-FR"/>
        </w:rPr>
        <w:t xml:space="preserve">Description de </w:t>
      </w:r>
      <w:bookmarkEnd w:id="7"/>
      <w:bookmarkEnd w:id="8"/>
      <w:bookmarkEnd w:id="9"/>
      <w:r w:rsidR="00C3625A">
        <w:rPr>
          <w:rFonts w:ascii="Times New Roman" w:eastAsia="Times New Roman" w:hAnsi="Times New Roman" w:cs="Times New Roman"/>
          <w:b/>
          <w:bCs/>
          <w:sz w:val="26"/>
          <w:szCs w:val="26"/>
          <w:lang w:eastAsia="fr-FR" w:bidi="fr-FR"/>
        </w:rPr>
        <w:t>l’enquête que vous souhaitez réaliser</w:t>
      </w:r>
    </w:p>
    <w:p w14:paraId="4540B185" w14:textId="77777777" w:rsidR="007F39FA" w:rsidRPr="007F39FA" w:rsidRDefault="007F39FA" w:rsidP="007F39FA">
      <w:pPr>
        <w:spacing w:before="120" w:after="0" w:line="240" w:lineRule="auto"/>
        <w:jc w:val="both"/>
        <w:rPr>
          <w:rFonts w:ascii="Times New Roman" w:eastAsia="Times New Roman" w:hAnsi="Times New Roman" w:cs="Times New Roman"/>
          <w:b/>
          <w:lang w:eastAsia="fr-FR" w:bidi="fr-FR"/>
        </w:rPr>
      </w:pPr>
      <w:bookmarkStart w:id="10" w:name="_Hlk66458025"/>
      <w:r w:rsidRPr="007F39FA">
        <w:rPr>
          <w:rFonts w:ascii="Times New Roman" w:eastAsia="Times New Roman" w:hAnsi="Times New Roman" w:cs="Times New Roman"/>
          <w:szCs w:val="24"/>
          <w:lang w:eastAsia="fr-FR" w:bidi="fr-FR"/>
        </w:rPr>
        <w:t>Veuillez fournir toutes les informations suivantes :</w:t>
      </w:r>
    </w:p>
    <w:bookmarkEnd w:id="10"/>
    <w:p w14:paraId="06B01F5C" w14:textId="652098D4" w:rsidR="007F39FA" w:rsidRPr="007F39FA" w:rsidRDefault="007F39FA" w:rsidP="009D15E2">
      <w:pPr>
        <w:numPr>
          <w:ilvl w:val="8"/>
          <w:numId w:val="1"/>
        </w:numPr>
        <w:tabs>
          <w:tab w:val="left" w:pos="567"/>
        </w:tabs>
        <w:spacing w:before="120" w:after="0" w:line="240" w:lineRule="auto"/>
        <w:ind w:left="567"/>
        <w:jc w:val="both"/>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Exp</w:t>
      </w:r>
      <w:r w:rsidR="008B5954">
        <w:rPr>
          <w:rFonts w:ascii="Times New Roman" w:eastAsia="Times New Roman" w:hAnsi="Times New Roman" w:cs="Times New Roman"/>
          <w:szCs w:val="24"/>
          <w:lang w:eastAsia="fr-FR" w:bidi="fr-FR"/>
        </w:rPr>
        <w:t>liquez</w:t>
      </w:r>
      <w:r w:rsidRPr="007F39FA">
        <w:rPr>
          <w:rFonts w:ascii="Times New Roman" w:eastAsia="Times New Roman" w:hAnsi="Times New Roman" w:cs="Times New Roman"/>
          <w:szCs w:val="24"/>
          <w:lang w:eastAsia="fr-FR" w:bidi="fr-FR"/>
        </w:rPr>
        <w:t xml:space="preserve"> </w:t>
      </w:r>
      <w:r w:rsidR="009D15E2">
        <w:rPr>
          <w:rFonts w:ascii="Times New Roman" w:eastAsia="Times New Roman" w:hAnsi="Times New Roman" w:cs="Times New Roman"/>
          <w:szCs w:val="24"/>
          <w:lang w:eastAsia="fr-FR" w:bidi="fr-FR"/>
        </w:rPr>
        <w:t xml:space="preserve">le sujet précis de votre enquête, </w:t>
      </w:r>
      <w:r w:rsidR="001C3959">
        <w:rPr>
          <w:rFonts w:ascii="Times New Roman" w:eastAsia="Times New Roman" w:hAnsi="Times New Roman" w:cs="Times New Roman"/>
          <w:szCs w:val="24"/>
          <w:lang w:eastAsia="fr-FR" w:bidi="fr-FR"/>
        </w:rPr>
        <w:t>sur quelle thématique comptez-vous travailler ? Quelles actions</w:t>
      </w:r>
      <w:r w:rsidR="001049AF">
        <w:rPr>
          <w:rFonts w:ascii="Times New Roman" w:eastAsia="Times New Roman" w:hAnsi="Times New Roman" w:cs="Times New Roman"/>
          <w:szCs w:val="24"/>
          <w:lang w:eastAsia="fr-FR" w:bidi="fr-FR"/>
        </w:rPr>
        <w:t xml:space="preserve"> entreprises par le gouvernement comptez-vous analyser ou suivre ?</w:t>
      </w:r>
    </w:p>
    <w:p w14:paraId="2DAFC631" w14:textId="68BEE3E0" w:rsidR="00B703BB" w:rsidRDefault="00022543" w:rsidP="00B703BB">
      <w:pPr>
        <w:numPr>
          <w:ilvl w:val="8"/>
          <w:numId w:val="1"/>
        </w:numPr>
        <w:tabs>
          <w:tab w:val="left" w:pos="567"/>
        </w:tabs>
        <w:spacing w:before="120" w:after="0" w:line="240" w:lineRule="auto"/>
        <w:ind w:left="567"/>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Expliquez en quoi cette enquête peut</w:t>
      </w:r>
      <w:r w:rsidR="00FC0213">
        <w:rPr>
          <w:rFonts w:ascii="Times New Roman" w:eastAsia="Times New Roman" w:hAnsi="Times New Roman" w:cs="Times New Roman"/>
          <w:lang w:eastAsia="fr-FR" w:bidi="fr-FR"/>
        </w:rPr>
        <w:t xml:space="preserve"> </w:t>
      </w:r>
      <w:r>
        <w:rPr>
          <w:rFonts w:ascii="Times New Roman" w:eastAsia="Times New Roman" w:hAnsi="Times New Roman" w:cs="Times New Roman"/>
          <w:lang w:eastAsia="fr-FR" w:bidi="fr-FR"/>
        </w:rPr>
        <w:t xml:space="preserve">être pertinente </w:t>
      </w:r>
      <w:r w:rsidR="00FC0213">
        <w:rPr>
          <w:rFonts w:ascii="Times New Roman" w:eastAsia="Times New Roman" w:hAnsi="Times New Roman" w:cs="Times New Roman"/>
          <w:lang w:eastAsia="fr-FR" w:bidi="fr-FR"/>
        </w:rPr>
        <w:t>par rapport à l’objectif de l’appel à proposition ?</w:t>
      </w:r>
    </w:p>
    <w:p w14:paraId="21D94F75" w14:textId="1F56F905" w:rsidR="00FC0213" w:rsidRPr="00B703BB" w:rsidRDefault="00C46924" w:rsidP="00B703BB">
      <w:pPr>
        <w:numPr>
          <w:ilvl w:val="8"/>
          <w:numId w:val="1"/>
        </w:numPr>
        <w:tabs>
          <w:tab w:val="left" w:pos="567"/>
        </w:tabs>
        <w:spacing w:before="120" w:after="0" w:line="240" w:lineRule="auto"/>
        <w:ind w:left="567"/>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Décrivez sur quel support comptez-vous diffuser votre enquête</w:t>
      </w:r>
      <w:r w:rsidR="00DE4D14">
        <w:rPr>
          <w:rFonts w:ascii="Times New Roman" w:eastAsia="Times New Roman" w:hAnsi="Times New Roman" w:cs="Times New Roman"/>
          <w:lang w:eastAsia="fr-FR" w:bidi="fr-FR"/>
        </w:rPr>
        <w:t> ? quel est le public visé par votre enquête ?</w:t>
      </w:r>
    </w:p>
    <w:p w14:paraId="4F33C546" w14:textId="3A36F521" w:rsidR="007F39FA" w:rsidRPr="007F39FA" w:rsidRDefault="00DE4D14" w:rsidP="007F39FA">
      <w:pPr>
        <w:keepNext/>
        <w:numPr>
          <w:ilvl w:val="1"/>
          <w:numId w:val="0"/>
        </w:numPr>
        <w:tabs>
          <w:tab w:val="num" w:pos="290"/>
        </w:tabs>
        <w:spacing w:before="240" w:after="60" w:line="240" w:lineRule="auto"/>
        <w:ind w:left="120"/>
        <w:outlineLvl w:val="2"/>
        <w:rPr>
          <w:rFonts w:ascii="Times New Roman" w:eastAsia="Times New Roman" w:hAnsi="Times New Roman" w:cs="Times New Roman"/>
          <w:b/>
          <w:bCs/>
          <w:sz w:val="26"/>
          <w:szCs w:val="26"/>
          <w:lang w:eastAsia="fr-FR" w:bidi="fr-FR"/>
        </w:rPr>
      </w:pPr>
      <w:bookmarkStart w:id="11" w:name="_Toc511744527"/>
      <w:bookmarkStart w:id="12" w:name="_Toc528749568"/>
      <w:bookmarkStart w:id="13" w:name="_Hlk41927727"/>
      <w:r>
        <w:rPr>
          <w:rFonts w:ascii="Times New Roman" w:eastAsia="Times New Roman" w:hAnsi="Times New Roman" w:cs="Times New Roman"/>
          <w:b/>
          <w:bCs/>
          <w:sz w:val="26"/>
          <w:szCs w:val="26"/>
          <w:lang w:eastAsia="fr-FR" w:bidi="fr-FR"/>
        </w:rPr>
        <w:t>2</w:t>
      </w:r>
      <w:r w:rsidR="007F39FA">
        <w:rPr>
          <w:rFonts w:ascii="Times New Roman" w:eastAsia="Times New Roman" w:hAnsi="Times New Roman" w:cs="Times New Roman"/>
          <w:b/>
          <w:bCs/>
          <w:sz w:val="26"/>
          <w:szCs w:val="26"/>
          <w:lang w:eastAsia="fr-FR" w:bidi="fr-FR"/>
        </w:rPr>
        <w:t xml:space="preserve">- </w:t>
      </w:r>
      <w:bookmarkEnd w:id="11"/>
      <w:bookmarkEnd w:id="12"/>
      <w:r w:rsidR="00860B57">
        <w:rPr>
          <w:rFonts w:ascii="Times New Roman" w:eastAsia="Times New Roman" w:hAnsi="Times New Roman" w:cs="Times New Roman"/>
          <w:b/>
          <w:bCs/>
          <w:sz w:val="26"/>
          <w:szCs w:val="26"/>
          <w:lang w:eastAsia="fr-FR" w:bidi="fr-FR"/>
        </w:rPr>
        <w:t xml:space="preserve">Méthode utilisée pour réaliser l’enquête </w:t>
      </w:r>
    </w:p>
    <w:bookmarkEnd w:id="13"/>
    <w:p w14:paraId="3C03A4A7" w14:textId="77777777" w:rsidR="005B5CCA" w:rsidRPr="005B5CCA" w:rsidRDefault="005B5CCA" w:rsidP="005B5CCA">
      <w:pPr>
        <w:tabs>
          <w:tab w:val="left" w:pos="567"/>
        </w:tabs>
        <w:spacing w:before="120" w:after="0"/>
        <w:rPr>
          <w:rFonts w:ascii="Times New Roman" w:eastAsia="Times New Roman" w:hAnsi="Times New Roman" w:cs="Times New Roman"/>
          <w:b/>
          <w:szCs w:val="24"/>
          <w:lang w:eastAsia="fr-FR" w:bidi="fr-FR"/>
        </w:rPr>
      </w:pPr>
      <w:r w:rsidRPr="005B5CCA">
        <w:rPr>
          <w:rFonts w:ascii="Times New Roman" w:eastAsia="Times New Roman" w:hAnsi="Times New Roman" w:cs="Times New Roman"/>
          <w:szCs w:val="24"/>
          <w:lang w:eastAsia="fr-FR" w:bidi="fr-FR"/>
        </w:rPr>
        <w:t>Veuillez fournir toutes les informations suivantes :</w:t>
      </w:r>
    </w:p>
    <w:p w14:paraId="4F8C2E77" w14:textId="3FAE3D47" w:rsidR="00B703BB" w:rsidRDefault="007F39FA" w:rsidP="005B5CCA">
      <w:pPr>
        <w:numPr>
          <w:ilvl w:val="8"/>
          <w:numId w:val="1"/>
        </w:numPr>
        <w:tabs>
          <w:tab w:val="left" w:pos="567"/>
        </w:tabs>
        <w:spacing w:before="120" w:after="0" w:line="240" w:lineRule="auto"/>
        <w:ind w:left="567"/>
        <w:jc w:val="both"/>
        <w:rPr>
          <w:rFonts w:ascii="Times New Roman" w:eastAsia="Times New Roman" w:hAnsi="Times New Roman" w:cs="Times New Roman"/>
          <w:szCs w:val="24"/>
          <w:lang w:eastAsia="fr-FR" w:bidi="fr-FR"/>
        </w:rPr>
      </w:pPr>
      <w:r w:rsidRPr="007F39FA">
        <w:rPr>
          <w:rFonts w:ascii="Times New Roman" w:eastAsia="Times New Roman" w:hAnsi="Times New Roman" w:cs="Times New Roman"/>
          <w:szCs w:val="24"/>
          <w:lang w:eastAsia="fr-FR" w:bidi="fr-FR"/>
        </w:rPr>
        <w:t xml:space="preserve">Décrivez </w:t>
      </w:r>
      <w:r w:rsidR="005B5CCA">
        <w:rPr>
          <w:rFonts w:ascii="Times New Roman" w:eastAsia="Times New Roman" w:hAnsi="Times New Roman" w:cs="Times New Roman"/>
          <w:szCs w:val="24"/>
          <w:lang w:eastAsia="fr-FR" w:bidi="fr-FR"/>
        </w:rPr>
        <w:t>comment est-ce que vous allez utiliser les données publiques pour alimenter votre enquête ? quelles données publiques comptez-vous utiliser ? sont-elles déjà disponibles ?</w:t>
      </w:r>
    </w:p>
    <w:p w14:paraId="1A71A8CF" w14:textId="6CB3DB32" w:rsidR="00860B57" w:rsidRDefault="00860B57" w:rsidP="005B5CCA">
      <w:pPr>
        <w:numPr>
          <w:ilvl w:val="8"/>
          <w:numId w:val="1"/>
        </w:numPr>
        <w:tabs>
          <w:tab w:val="left" w:pos="567"/>
        </w:tabs>
        <w:spacing w:before="120" w:after="0" w:line="240" w:lineRule="auto"/>
        <w:ind w:left="567"/>
        <w:jc w:val="both"/>
        <w:rPr>
          <w:rFonts w:ascii="Times New Roman" w:eastAsia="Times New Roman" w:hAnsi="Times New Roman" w:cs="Times New Roman"/>
          <w:szCs w:val="24"/>
          <w:lang w:eastAsia="fr-FR" w:bidi="fr-FR"/>
        </w:rPr>
      </w:pPr>
      <w:r>
        <w:rPr>
          <w:rFonts w:ascii="Times New Roman" w:eastAsia="Times New Roman" w:hAnsi="Times New Roman" w:cs="Times New Roman"/>
          <w:szCs w:val="24"/>
          <w:lang w:eastAsia="fr-FR" w:bidi="fr-FR"/>
        </w:rPr>
        <w:t xml:space="preserve">Quelles méthodes </w:t>
      </w:r>
      <w:r w:rsidR="008631A0">
        <w:rPr>
          <w:rFonts w:ascii="Times New Roman" w:eastAsia="Times New Roman" w:hAnsi="Times New Roman" w:cs="Times New Roman"/>
          <w:szCs w:val="24"/>
          <w:lang w:eastAsia="fr-FR" w:bidi="fr-FR"/>
        </w:rPr>
        <w:t xml:space="preserve">de datajournalisme et de </w:t>
      </w:r>
      <w:proofErr w:type="spellStart"/>
      <w:r w:rsidR="008631A0">
        <w:rPr>
          <w:rFonts w:ascii="Times New Roman" w:eastAsia="Times New Roman" w:hAnsi="Times New Roman" w:cs="Times New Roman"/>
          <w:szCs w:val="24"/>
          <w:lang w:eastAsia="fr-FR" w:bidi="fr-FR"/>
        </w:rPr>
        <w:t>fact</w:t>
      </w:r>
      <w:proofErr w:type="spellEnd"/>
      <w:r w:rsidR="008631A0">
        <w:rPr>
          <w:rFonts w:ascii="Times New Roman" w:eastAsia="Times New Roman" w:hAnsi="Times New Roman" w:cs="Times New Roman"/>
          <w:szCs w:val="24"/>
          <w:lang w:eastAsia="fr-FR" w:bidi="fr-FR"/>
        </w:rPr>
        <w:t xml:space="preserve"> checking comptez-vous utiliser ?</w:t>
      </w:r>
    </w:p>
    <w:p w14:paraId="543DCFA6" w14:textId="77777777" w:rsidR="00B6531D" w:rsidRDefault="00B6531D" w:rsidP="00B6531D">
      <w:pPr>
        <w:spacing w:before="120" w:after="0" w:line="240" w:lineRule="auto"/>
        <w:jc w:val="both"/>
        <w:rPr>
          <w:rFonts w:ascii="Times New Roman" w:eastAsia="Times New Roman" w:hAnsi="Times New Roman" w:cs="Times New Roman"/>
          <w:szCs w:val="24"/>
          <w:lang w:eastAsia="fr-FR" w:bidi="fr-FR"/>
        </w:rPr>
      </w:pPr>
    </w:p>
    <w:p w14:paraId="6253F024" w14:textId="75D1433C" w:rsidR="00B6531D" w:rsidRPr="007F39FA" w:rsidRDefault="008631A0" w:rsidP="00B6531D">
      <w:pPr>
        <w:keepNext/>
        <w:numPr>
          <w:ilvl w:val="1"/>
          <w:numId w:val="0"/>
        </w:numPr>
        <w:tabs>
          <w:tab w:val="num" w:pos="290"/>
        </w:tabs>
        <w:spacing w:before="240" w:after="60" w:line="240" w:lineRule="auto"/>
        <w:outlineLvl w:val="2"/>
        <w:rPr>
          <w:rFonts w:ascii="Cambria" w:eastAsia="Times New Roman" w:hAnsi="Cambria" w:cs="Times New Roman"/>
          <w:b/>
          <w:bCs/>
          <w:sz w:val="26"/>
          <w:szCs w:val="26"/>
          <w:lang w:eastAsia="fr-FR" w:bidi="fr-FR"/>
        </w:rPr>
      </w:pPr>
      <w:bookmarkStart w:id="14" w:name="_Toc511744535"/>
      <w:bookmarkStart w:id="15" w:name="_Toc528749576"/>
      <w:bookmarkStart w:id="16" w:name="_Hlk41927683"/>
      <w:r>
        <w:rPr>
          <w:rFonts w:ascii="Cambria" w:eastAsia="Times New Roman" w:hAnsi="Cambria" w:cs="Times New Roman"/>
          <w:b/>
          <w:bCs/>
          <w:sz w:val="26"/>
          <w:szCs w:val="26"/>
          <w:lang w:eastAsia="fr-FR" w:bidi="fr-FR"/>
        </w:rPr>
        <w:t>3</w:t>
      </w:r>
      <w:r w:rsidR="00B6531D">
        <w:rPr>
          <w:rFonts w:ascii="Cambria" w:eastAsia="Times New Roman" w:hAnsi="Cambria" w:cs="Times New Roman"/>
          <w:b/>
          <w:bCs/>
          <w:sz w:val="26"/>
          <w:szCs w:val="26"/>
          <w:lang w:eastAsia="fr-FR" w:bidi="fr-FR"/>
        </w:rPr>
        <w:t xml:space="preserve">- </w:t>
      </w:r>
      <w:r w:rsidR="00B6531D" w:rsidRPr="007F39FA">
        <w:rPr>
          <w:rFonts w:ascii="Cambria" w:eastAsia="Times New Roman" w:hAnsi="Cambria" w:cs="Times New Roman"/>
          <w:b/>
          <w:bCs/>
          <w:sz w:val="26"/>
          <w:szCs w:val="26"/>
          <w:lang w:eastAsia="fr-FR" w:bidi="fr-FR"/>
        </w:rPr>
        <w:t>Expérience</w:t>
      </w:r>
      <w:r w:rsidR="00B6531D">
        <w:rPr>
          <w:rFonts w:ascii="Cambria" w:eastAsia="Times New Roman" w:hAnsi="Cambria" w:cs="Times New Roman"/>
          <w:b/>
          <w:bCs/>
          <w:sz w:val="26"/>
          <w:szCs w:val="26"/>
          <w:lang w:eastAsia="fr-FR" w:bidi="fr-FR"/>
        </w:rPr>
        <w:t>, compétence et expertise</w:t>
      </w:r>
      <w:r w:rsidR="00B6531D" w:rsidRPr="007F39FA">
        <w:rPr>
          <w:rFonts w:ascii="Cambria" w:eastAsia="Times New Roman" w:hAnsi="Cambria" w:cs="Times New Roman"/>
          <w:b/>
          <w:bCs/>
          <w:sz w:val="26"/>
          <w:szCs w:val="26"/>
          <w:lang w:eastAsia="fr-FR" w:bidi="fr-FR"/>
        </w:rPr>
        <w:t xml:space="preserve"> du </w:t>
      </w:r>
      <w:bookmarkEnd w:id="14"/>
      <w:bookmarkEnd w:id="15"/>
      <w:r w:rsidR="009D18D8" w:rsidRPr="007F39FA">
        <w:rPr>
          <w:rFonts w:ascii="Cambria" w:eastAsia="Times New Roman" w:hAnsi="Cambria" w:cs="Times New Roman"/>
          <w:b/>
          <w:bCs/>
          <w:sz w:val="26"/>
          <w:szCs w:val="26"/>
          <w:lang w:eastAsia="fr-FR" w:bidi="fr-FR"/>
        </w:rPr>
        <w:t xml:space="preserve">demandeur </w:t>
      </w:r>
    </w:p>
    <w:bookmarkEnd w:id="16"/>
    <w:p w14:paraId="1B697417" w14:textId="77777777" w:rsidR="00CA507B" w:rsidRDefault="00723986" w:rsidP="00CA507B">
      <w:pPr>
        <w:numPr>
          <w:ilvl w:val="8"/>
          <w:numId w:val="1"/>
        </w:numPr>
        <w:tabs>
          <w:tab w:val="left" w:pos="567"/>
        </w:tabs>
        <w:spacing w:before="120" w:after="0" w:line="240" w:lineRule="auto"/>
        <w:ind w:left="567"/>
        <w:jc w:val="both"/>
        <w:rPr>
          <w:rFonts w:ascii="Times New Roman" w:eastAsia="Times New Roman" w:hAnsi="Times New Roman" w:cs="Times New Roman"/>
          <w:szCs w:val="24"/>
          <w:lang w:eastAsia="fr-FR" w:bidi="fr-FR"/>
        </w:rPr>
      </w:pPr>
      <w:r w:rsidRPr="00CA507B">
        <w:rPr>
          <w:rFonts w:ascii="Times New Roman" w:eastAsia="Times New Roman" w:hAnsi="Times New Roman" w:cs="Times New Roman"/>
          <w:szCs w:val="24"/>
          <w:lang w:eastAsia="fr-FR" w:bidi="fr-FR"/>
        </w:rPr>
        <w:t>Précise</w:t>
      </w:r>
      <w:r w:rsidR="00AF2B7A" w:rsidRPr="00CA507B">
        <w:rPr>
          <w:rFonts w:ascii="Times New Roman" w:eastAsia="Times New Roman" w:hAnsi="Times New Roman" w:cs="Times New Roman"/>
          <w:szCs w:val="24"/>
          <w:lang w:eastAsia="fr-FR" w:bidi="fr-FR"/>
        </w:rPr>
        <w:t xml:space="preserve">z </w:t>
      </w:r>
      <w:r w:rsidR="00B6531D" w:rsidRPr="00CA507B">
        <w:rPr>
          <w:rFonts w:ascii="Times New Roman" w:eastAsia="Times New Roman" w:hAnsi="Times New Roman" w:cs="Times New Roman"/>
          <w:szCs w:val="24"/>
          <w:lang w:eastAsia="fr-FR" w:bidi="fr-FR"/>
        </w:rPr>
        <w:t>l</w:t>
      </w:r>
      <w:r w:rsidRPr="00CA507B">
        <w:rPr>
          <w:rFonts w:ascii="Times New Roman" w:eastAsia="Times New Roman" w:hAnsi="Times New Roman" w:cs="Times New Roman"/>
          <w:szCs w:val="24"/>
          <w:lang w:eastAsia="fr-FR" w:bidi="fr-FR"/>
        </w:rPr>
        <w:t xml:space="preserve">es </w:t>
      </w:r>
      <w:r w:rsidR="00B6531D" w:rsidRPr="00CA507B">
        <w:rPr>
          <w:rFonts w:ascii="Times New Roman" w:eastAsia="Times New Roman" w:hAnsi="Times New Roman" w:cs="Times New Roman"/>
          <w:szCs w:val="24"/>
          <w:lang w:eastAsia="fr-FR" w:bidi="fr-FR"/>
        </w:rPr>
        <w:t>expérience</w:t>
      </w:r>
      <w:r w:rsidRPr="00CA507B">
        <w:rPr>
          <w:rFonts w:ascii="Times New Roman" w:eastAsia="Times New Roman" w:hAnsi="Times New Roman" w:cs="Times New Roman"/>
          <w:szCs w:val="24"/>
          <w:lang w:eastAsia="fr-FR" w:bidi="fr-FR"/>
        </w:rPr>
        <w:t>s</w:t>
      </w:r>
      <w:r w:rsidR="00B6531D" w:rsidRPr="00CA507B">
        <w:rPr>
          <w:rFonts w:ascii="Times New Roman" w:eastAsia="Times New Roman" w:hAnsi="Times New Roman" w:cs="Times New Roman"/>
          <w:szCs w:val="24"/>
          <w:lang w:eastAsia="fr-FR" w:bidi="fr-FR"/>
        </w:rPr>
        <w:t>, l</w:t>
      </w:r>
      <w:r w:rsidRPr="00CA507B">
        <w:rPr>
          <w:rFonts w:ascii="Times New Roman" w:eastAsia="Times New Roman" w:hAnsi="Times New Roman" w:cs="Times New Roman"/>
          <w:szCs w:val="24"/>
          <w:lang w:eastAsia="fr-FR" w:bidi="fr-FR"/>
        </w:rPr>
        <w:t>es</w:t>
      </w:r>
      <w:r w:rsidR="00B6531D" w:rsidRPr="00CA507B">
        <w:rPr>
          <w:rFonts w:ascii="Times New Roman" w:eastAsia="Times New Roman" w:hAnsi="Times New Roman" w:cs="Times New Roman"/>
          <w:szCs w:val="24"/>
          <w:lang w:eastAsia="fr-FR" w:bidi="fr-FR"/>
        </w:rPr>
        <w:t xml:space="preserve"> compétence</w:t>
      </w:r>
      <w:r w:rsidRPr="00CA507B">
        <w:rPr>
          <w:rFonts w:ascii="Times New Roman" w:eastAsia="Times New Roman" w:hAnsi="Times New Roman" w:cs="Times New Roman"/>
          <w:szCs w:val="24"/>
          <w:lang w:eastAsia="fr-FR" w:bidi="fr-FR"/>
        </w:rPr>
        <w:t>s</w:t>
      </w:r>
      <w:r w:rsidR="00B6531D" w:rsidRPr="00CA507B">
        <w:rPr>
          <w:rFonts w:ascii="Times New Roman" w:eastAsia="Times New Roman" w:hAnsi="Times New Roman" w:cs="Times New Roman"/>
          <w:szCs w:val="24"/>
          <w:lang w:eastAsia="fr-FR" w:bidi="fr-FR"/>
        </w:rPr>
        <w:t xml:space="preserve"> et l’expertise </w:t>
      </w:r>
      <w:r w:rsidRPr="00CA507B">
        <w:rPr>
          <w:rFonts w:ascii="Times New Roman" w:eastAsia="Times New Roman" w:hAnsi="Times New Roman" w:cs="Times New Roman"/>
          <w:szCs w:val="24"/>
          <w:lang w:eastAsia="fr-FR" w:bidi="fr-FR"/>
        </w:rPr>
        <w:t xml:space="preserve">dont </w:t>
      </w:r>
      <w:r w:rsidR="001E4D2D" w:rsidRPr="00CA507B">
        <w:rPr>
          <w:rFonts w:ascii="Times New Roman" w:eastAsia="Times New Roman" w:hAnsi="Times New Roman" w:cs="Times New Roman"/>
          <w:szCs w:val="24"/>
          <w:lang w:eastAsia="fr-FR" w:bidi="fr-FR"/>
        </w:rPr>
        <w:t>vous disposez pour réaliser votre enquête</w:t>
      </w:r>
    </w:p>
    <w:p w14:paraId="62699B8D" w14:textId="425D96A8" w:rsidR="00B6531D" w:rsidRPr="00CA507B" w:rsidRDefault="00116AC6" w:rsidP="00CA507B">
      <w:pPr>
        <w:numPr>
          <w:ilvl w:val="8"/>
          <w:numId w:val="1"/>
        </w:numPr>
        <w:tabs>
          <w:tab w:val="left" w:pos="567"/>
        </w:tabs>
        <w:spacing w:before="120" w:after="0" w:line="240" w:lineRule="auto"/>
        <w:ind w:left="567"/>
        <w:jc w:val="both"/>
        <w:rPr>
          <w:rFonts w:ascii="Times New Roman" w:eastAsia="Times New Roman" w:hAnsi="Times New Roman" w:cs="Times New Roman"/>
          <w:szCs w:val="24"/>
          <w:lang w:eastAsia="fr-FR" w:bidi="fr-FR"/>
        </w:rPr>
      </w:pPr>
      <w:r w:rsidRPr="00CA507B">
        <w:rPr>
          <w:rFonts w:ascii="Times New Roman" w:eastAsia="Times New Roman" w:hAnsi="Times New Roman" w:cs="Times New Roman"/>
          <w:lang w:eastAsia="fr-FR" w:bidi="fr-FR"/>
        </w:rPr>
        <w:t>D</w:t>
      </w:r>
      <w:r w:rsidR="00B6531D" w:rsidRPr="00CA507B">
        <w:rPr>
          <w:rFonts w:ascii="Times New Roman" w:eastAsia="Times New Roman" w:hAnsi="Times New Roman" w:cs="Times New Roman"/>
          <w:lang w:eastAsia="fr-FR" w:bidi="fr-FR"/>
        </w:rPr>
        <w:t>étaille</w:t>
      </w:r>
      <w:r w:rsidR="00AF2B7A" w:rsidRPr="00CA507B">
        <w:rPr>
          <w:rFonts w:ascii="Times New Roman" w:eastAsia="Times New Roman" w:hAnsi="Times New Roman" w:cs="Times New Roman"/>
          <w:lang w:eastAsia="fr-FR" w:bidi="fr-FR"/>
        </w:rPr>
        <w:t>z</w:t>
      </w:r>
      <w:r w:rsidR="00B6531D" w:rsidRPr="00CA507B">
        <w:rPr>
          <w:rFonts w:ascii="Times New Roman" w:eastAsia="Times New Roman" w:hAnsi="Times New Roman" w:cs="Times New Roman"/>
          <w:lang w:eastAsia="fr-FR" w:bidi="fr-FR"/>
        </w:rPr>
        <w:t xml:space="preserve"> les actions similaires </w:t>
      </w:r>
      <w:r w:rsidR="00723986" w:rsidRPr="00CA507B">
        <w:rPr>
          <w:rFonts w:ascii="Times New Roman" w:eastAsia="Times New Roman" w:hAnsi="Times New Roman" w:cs="Times New Roman"/>
          <w:lang w:eastAsia="fr-FR" w:bidi="fr-FR"/>
        </w:rPr>
        <w:t>que vous avez pu mener précédemment</w:t>
      </w:r>
      <w:r w:rsidR="00B6531D" w:rsidRPr="00CA507B">
        <w:rPr>
          <w:rFonts w:ascii="Times New Roman" w:eastAsia="Times New Roman" w:hAnsi="Times New Roman" w:cs="Times New Roman"/>
          <w:lang w:eastAsia="fr-FR" w:bidi="fr-FR"/>
        </w:rPr>
        <w:t xml:space="preserve"> </w:t>
      </w:r>
      <w:r w:rsidR="00CA507B" w:rsidRPr="00CA507B">
        <w:rPr>
          <w:rFonts w:ascii="Times New Roman" w:eastAsia="Times New Roman" w:hAnsi="Times New Roman" w:cs="Times New Roman"/>
          <w:lang w:eastAsia="fr-FR" w:bidi="fr-FR"/>
        </w:rPr>
        <w:t>(enquête publiée, travail sur les données ouvertes)</w:t>
      </w:r>
    </w:p>
    <w:p w14:paraId="08814D70" w14:textId="77777777" w:rsidR="00324B0D" w:rsidRPr="007F39FA" w:rsidRDefault="00324B0D" w:rsidP="00B6531D">
      <w:pPr>
        <w:spacing w:after="40" w:line="240" w:lineRule="auto"/>
        <w:jc w:val="both"/>
        <w:rPr>
          <w:rFonts w:ascii="Times New Roman" w:eastAsia="Times New Roman" w:hAnsi="Times New Roman" w:cs="Times New Roman"/>
          <w:lang w:eastAsia="fr-FR" w:bidi="fr-FR"/>
        </w:rPr>
      </w:pPr>
    </w:p>
    <w:p w14:paraId="638473AA" w14:textId="77777777" w:rsidR="00B6531D" w:rsidRPr="007F39FA" w:rsidRDefault="00B6531D" w:rsidP="00B6531D">
      <w:pPr>
        <w:keepNext/>
        <w:numPr>
          <w:ilvl w:val="1"/>
          <w:numId w:val="0"/>
        </w:numPr>
        <w:tabs>
          <w:tab w:val="num" w:pos="290"/>
        </w:tabs>
        <w:spacing w:before="240" w:after="60" w:line="240" w:lineRule="auto"/>
        <w:ind w:left="120"/>
        <w:outlineLvl w:val="2"/>
        <w:rPr>
          <w:rFonts w:ascii="Cambria" w:eastAsia="Times New Roman" w:hAnsi="Cambria" w:cs="Times New Roman"/>
          <w:b/>
          <w:bCs/>
          <w:sz w:val="26"/>
          <w:szCs w:val="26"/>
          <w:lang w:eastAsia="fr-FR" w:bidi="fr-FR"/>
        </w:rPr>
      </w:pPr>
      <w:r>
        <w:rPr>
          <w:rFonts w:ascii="Cambria" w:eastAsia="Times New Roman" w:hAnsi="Cambria" w:cs="Times New Roman"/>
          <w:b/>
          <w:bCs/>
          <w:sz w:val="26"/>
          <w:szCs w:val="26"/>
          <w:lang w:eastAsia="fr-FR" w:bidi="fr-FR"/>
        </w:rPr>
        <w:t xml:space="preserve">5- </w:t>
      </w:r>
      <w:r w:rsidRPr="007F39FA">
        <w:rPr>
          <w:rFonts w:ascii="Cambria" w:eastAsia="Times New Roman" w:hAnsi="Cambria" w:cs="Times New Roman"/>
          <w:b/>
          <w:bCs/>
          <w:sz w:val="26"/>
          <w:szCs w:val="26"/>
          <w:lang w:eastAsia="fr-FR" w:bidi="fr-FR"/>
        </w:rPr>
        <w:t xml:space="preserve">Budget demandé </w:t>
      </w:r>
    </w:p>
    <w:p w14:paraId="6B562084" w14:textId="771640BB" w:rsidR="00B6531D" w:rsidRPr="007F39FA" w:rsidRDefault="00116AC6" w:rsidP="00B6531D">
      <w:pPr>
        <w:keepNext/>
        <w:spacing w:before="120" w:after="0" w:line="240" w:lineRule="auto"/>
        <w:jc w:val="both"/>
        <w:outlineLvl w:val="3"/>
        <w:rPr>
          <w:rFonts w:ascii="Times New Roman" w:eastAsia="Times New Roman" w:hAnsi="Times New Roman" w:cs="Times New Roman"/>
          <w:b/>
          <w:bCs/>
          <w:lang w:eastAsia="fr-FR" w:bidi="fr-FR"/>
        </w:rPr>
      </w:pPr>
      <w:r>
        <w:rPr>
          <w:rFonts w:ascii="Times New Roman" w:eastAsia="Times New Roman" w:hAnsi="Times New Roman" w:cs="Times New Roman"/>
          <w:bCs/>
          <w:szCs w:val="28"/>
          <w:lang w:eastAsia="fr-FR" w:bidi="fr-FR"/>
        </w:rPr>
        <w:t>C</w:t>
      </w:r>
      <w:r w:rsidR="00B6531D" w:rsidRPr="007F39FA">
        <w:rPr>
          <w:rFonts w:ascii="Times New Roman" w:eastAsia="Times New Roman" w:hAnsi="Times New Roman" w:cs="Times New Roman"/>
          <w:bCs/>
          <w:szCs w:val="28"/>
          <w:lang w:eastAsia="fr-FR" w:bidi="fr-FR"/>
        </w:rPr>
        <w:t>ompléte</w:t>
      </w:r>
      <w:r w:rsidR="00AF2B7A">
        <w:rPr>
          <w:rFonts w:ascii="Times New Roman" w:eastAsia="Times New Roman" w:hAnsi="Times New Roman" w:cs="Times New Roman"/>
          <w:bCs/>
          <w:szCs w:val="28"/>
          <w:lang w:eastAsia="fr-FR" w:bidi="fr-FR"/>
        </w:rPr>
        <w:t>z</w:t>
      </w:r>
      <w:r w:rsidR="00B6531D" w:rsidRPr="007F39FA">
        <w:rPr>
          <w:rFonts w:ascii="Times New Roman" w:eastAsia="Times New Roman" w:hAnsi="Times New Roman" w:cs="Times New Roman"/>
          <w:bCs/>
          <w:szCs w:val="28"/>
          <w:lang w:eastAsia="fr-FR" w:bidi="fr-FR"/>
        </w:rPr>
        <w:t xml:space="preserve"> l’annexe B des lignes directrices à l’intention des demandeurs </w:t>
      </w:r>
    </w:p>
    <w:p w14:paraId="622A4709" w14:textId="77777777" w:rsidR="00B6531D" w:rsidRPr="00324B0D" w:rsidRDefault="00B6531D" w:rsidP="00B6531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b/>
          <w:sz w:val="24"/>
          <w:szCs w:val="24"/>
          <w:lang w:eastAsia="fr-FR" w:bidi="fr-FR"/>
        </w:rPr>
      </w:pPr>
      <w:r w:rsidRPr="00324B0D">
        <w:rPr>
          <w:rFonts w:ascii="Times New Roman" w:eastAsia="Times New Roman" w:hAnsi="Times New Roman" w:cs="Times New Roman"/>
          <w:b/>
          <w:szCs w:val="24"/>
          <w:lang w:eastAsia="fr-FR" w:bidi="fr-FR"/>
        </w:rPr>
        <w:t xml:space="preserve">Veuillez noter que le coût de l’action doit être libellé en euros </w:t>
      </w:r>
    </w:p>
    <w:p w14:paraId="504DE87A" w14:textId="77777777" w:rsidR="008E6585" w:rsidRDefault="008E6585" w:rsidP="008E6585"/>
    <w:p w14:paraId="57DC74A6" w14:textId="70047B63" w:rsidR="008E6585" w:rsidRPr="008E6585" w:rsidRDefault="008E6585" w:rsidP="008E6585">
      <w:pPr>
        <w:keepNext/>
        <w:numPr>
          <w:ilvl w:val="1"/>
          <w:numId w:val="0"/>
        </w:numPr>
        <w:tabs>
          <w:tab w:val="num" w:pos="290"/>
        </w:tabs>
        <w:spacing w:before="240" w:after="60" w:line="240" w:lineRule="auto"/>
        <w:ind w:left="120"/>
        <w:outlineLvl w:val="2"/>
        <w:rPr>
          <w:rFonts w:ascii="Cambria" w:eastAsia="Times New Roman" w:hAnsi="Cambria" w:cs="Times New Roman"/>
          <w:b/>
          <w:bCs/>
          <w:sz w:val="26"/>
          <w:szCs w:val="26"/>
          <w:lang w:eastAsia="fr-FR" w:bidi="fr-FR"/>
        </w:rPr>
      </w:pPr>
      <w:r>
        <w:rPr>
          <w:rFonts w:ascii="Cambria" w:eastAsia="Times New Roman" w:hAnsi="Cambria" w:cs="Times New Roman"/>
          <w:b/>
          <w:bCs/>
          <w:sz w:val="26"/>
          <w:szCs w:val="26"/>
          <w:lang w:eastAsia="fr-FR" w:bidi="fr-FR"/>
        </w:rPr>
        <w:t>6</w:t>
      </w:r>
      <w:r w:rsidR="00EF35C1" w:rsidRPr="008E6585">
        <w:rPr>
          <w:rFonts w:ascii="Cambria" w:eastAsia="Times New Roman" w:hAnsi="Cambria" w:cs="Times New Roman"/>
          <w:b/>
          <w:bCs/>
          <w:sz w:val="26"/>
          <w:szCs w:val="26"/>
          <w:lang w:eastAsia="fr-FR" w:bidi="fr-FR"/>
        </w:rPr>
        <w:t>- calendrier</w:t>
      </w:r>
      <w:r w:rsidRPr="008E6585">
        <w:rPr>
          <w:rFonts w:ascii="Cambria" w:eastAsia="Times New Roman" w:hAnsi="Cambria" w:cs="Times New Roman"/>
          <w:b/>
          <w:bCs/>
          <w:sz w:val="26"/>
          <w:szCs w:val="26"/>
          <w:lang w:eastAsia="fr-FR" w:bidi="fr-FR"/>
        </w:rPr>
        <w:t xml:space="preserve"> </w:t>
      </w:r>
      <w:r w:rsidR="00CA507B">
        <w:rPr>
          <w:rFonts w:ascii="Cambria" w:eastAsia="Times New Roman" w:hAnsi="Cambria" w:cs="Times New Roman"/>
          <w:b/>
          <w:bCs/>
          <w:sz w:val="26"/>
          <w:szCs w:val="26"/>
          <w:lang w:eastAsia="fr-FR" w:bidi="fr-FR"/>
        </w:rPr>
        <w:t>pour réaliser votre enquête</w:t>
      </w:r>
    </w:p>
    <w:p w14:paraId="3F73E676" w14:textId="77777777" w:rsidR="008E6585" w:rsidRPr="008E6585" w:rsidRDefault="008E6585" w:rsidP="008E6585">
      <w:pPr>
        <w:tabs>
          <w:tab w:val="num" w:pos="290"/>
        </w:tabs>
        <w:rPr>
          <w:b/>
          <w:bCs/>
          <w:lang w:bidi="fr-FR"/>
        </w:rPr>
      </w:pPr>
    </w:p>
    <w:p w14:paraId="5C5D14C2" w14:textId="6BD016F9" w:rsidR="008E6585" w:rsidRDefault="00EF35C1" w:rsidP="00EF35C1">
      <w:pPr>
        <w:numPr>
          <w:ilvl w:val="8"/>
          <w:numId w:val="1"/>
        </w:numPr>
        <w:tabs>
          <w:tab w:val="left" w:pos="567"/>
        </w:tabs>
        <w:spacing w:before="120" w:after="0" w:line="240" w:lineRule="auto"/>
        <w:ind w:left="567"/>
        <w:jc w:val="both"/>
        <w:rPr>
          <w:rFonts w:ascii="Times New Roman" w:eastAsia="Times New Roman" w:hAnsi="Times New Roman" w:cs="Times New Roman"/>
          <w:lang w:eastAsia="fr-FR" w:bidi="fr-FR"/>
        </w:rPr>
      </w:pPr>
      <w:r w:rsidRPr="00EF35C1">
        <w:rPr>
          <w:rFonts w:ascii="Times New Roman" w:eastAsia="Times New Roman" w:hAnsi="Times New Roman" w:cs="Times New Roman"/>
          <w:lang w:eastAsia="fr-FR" w:bidi="fr-FR"/>
        </w:rPr>
        <w:t>Comment allez vous procédez pour réaliser votre enquête ? quelles sont les grandes étapes pour réaliser votre enquête ?</w:t>
      </w:r>
    </w:p>
    <w:p w14:paraId="290E44C5" w14:textId="77777777" w:rsidR="00EF35C1" w:rsidRPr="00EF35C1" w:rsidRDefault="00EF35C1" w:rsidP="00EF35C1">
      <w:pPr>
        <w:tabs>
          <w:tab w:val="left" w:pos="567"/>
        </w:tabs>
        <w:spacing w:before="120" w:after="0" w:line="240" w:lineRule="auto"/>
        <w:ind w:left="567"/>
        <w:jc w:val="both"/>
        <w:rPr>
          <w:rFonts w:ascii="Times New Roman" w:eastAsia="Times New Roman" w:hAnsi="Times New Roman" w:cs="Times New Roman"/>
          <w:lang w:eastAsia="fr-FR" w:bidi="fr-FR"/>
        </w:rPr>
      </w:pPr>
    </w:p>
    <w:p w14:paraId="1C3F2045" w14:textId="1C61D60B" w:rsidR="00EF35C1" w:rsidRDefault="00EF35C1" w:rsidP="008E6585">
      <w:pPr>
        <w:tabs>
          <w:tab w:val="num" w:pos="290"/>
        </w:tabs>
        <w:rPr>
          <w:b/>
          <w:bCs/>
          <w:lang w:bidi="fr-FR"/>
        </w:rPr>
      </w:pPr>
    </w:p>
    <w:p w14:paraId="705D3285" w14:textId="4267FFF1" w:rsidR="00EF35C1" w:rsidRDefault="00EF35C1" w:rsidP="008E6585">
      <w:pPr>
        <w:tabs>
          <w:tab w:val="num" w:pos="290"/>
        </w:tabs>
        <w:rPr>
          <w:b/>
          <w:bCs/>
          <w:lang w:bidi="fr-FR"/>
        </w:rPr>
      </w:pPr>
    </w:p>
    <w:p w14:paraId="2AD2A27C" w14:textId="6DB03208" w:rsidR="00EF35C1" w:rsidRDefault="00EF35C1" w:rsidP="008E6585">
      <w:pPr>
        <w:tabs>
          <w:tab w:val="num" w:pos="290"/>
        </w:tabs>
        <w:rPr>
          <w:b/>
          <w:bCs/>
          <w:lang w:bidi="fr-FR"/>
        </w:rPr>
      </w:pPr>
    </w:p>
    <w:p w14:paraId="1B7C4595" w14:textId="09863588" w:rsidR="00EF35C1" w:rsidRDefault="00EF35C1" w:rsidP="008E6585">
      <w:pPr>
        <w:tabs>
          <w:tab w:val="num" w:pos="290"/>
        </w:tabs>
        <w:rPr>
          <w:b/>
          <w:bCs/>
          <w:lang w:bidi="fr-FR"/>
        </w:rPr>
      </w:pPr>
    </w:p>
    <w:p w14:paraId="7CC0520F" w14:textId="7918F75E" w:rsidR="00EF35C1" w:rsidRDefault="00EF35C1" w:rsidP="008E6585">
      <w:pPr>
        <w:tabs>
          <w:tab w:val="num" w:pos="290"/>
        </w:tabs>
        <w:rPr>
          <w:b/>
          <w:bCs/>
          <w:lang w:bidi="fr-FR"/>
        </w:rPr>
      </w:pPr>
    </w:p>
    <w:p w14:paraId="4DD6BCF8" w14:textId="77777777" w:rsidR="00EF35C1" w:rsidRDefault="00EF35C1" w:rsidP="008E6585">
      <w:pPr>
        <w:tabs>
          <w:tab w:val="num" w:pos="290"/>
        </w:tabs>
        <w:rPr>
          <w:b/>
          <w:bCs/>
          <w:lang w:bidi="fr-FR"/>
        </w:rPr>
      </w:pPr>
    </w:p>
    <w:p w14:paraId="067CE48D" w14:textId="77777777" w:rsidR="00EF35C1" w:rsidRPr="008E6585" w:rsidRDefault="00EF35C1" w:rsidP="008E6585">
      <w:pPr>
        <w:tabs>
          <w:tab w:val="num" w:pos="290"/>
        </w:tabs>
        <w:rPr>
          <w:b/>
          <w:bCs/>
          <w:lang w:bidi="fr-FR"/>
        </w:rPr>
      </w:pPr>
    </w:p>
    <w:tbl>
      <w:tblPr>
        <w:tblW w:w="94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197"/>
        <w:gridCol w:w="1134"/>
        <w:gridCol w:w="1417"/>
        <w:gridCol w:w="1418"/>
        <w:gridCol w:w="1559"/>
      </w:tblGrid>
      <w:tr w:rsidR="00C3284F" w:rsidRPr="008E6585" w14:paraId="1141EC4B" w14:textId="5CA73547" w:rsidTr="00C3284F">
        <w:trPr>
          <w:cantSplit/>
          <w:trHeight w:val="368"/>
        </w:trPr>
        <w:tc>
          <w:tcPr>
            <w:tcW w:w="2773" w:type="dxa"/>
            <w:tcBorders>
              <w:top w:val="nil"/>
            </w:tcBorders>
          </w:tcPr>
          <w:p w14:paraId="79F232C9" w14:textId="0F68C56F" w:rsidR="00C3284F" w:rsidRPr="008E6585" w:rsidRDefault="00C3284F" w:rsidP="008E6585">
            <w:pPr>
              <w:rPr>
                <w:lang w:bidi="fr-FR"/>
              </w:rPr>
            </w:pPr>
            <w:r>
              <w:rPr>
                <w:lang w:bidi="fr-FR"/>
              </w:rPr>
              <w:t>Etapes</w:t>
            </w:r>
          </w:p>
        </w:tc>
        <w:tc>
          <w:tcPr>
            <w:tcW w:w="1197" w:type="dxa"/>
            <w:tcBorders>
              <w:top w:val="nil"/>
            </w:tcBorders>
          </w:tcPr>
          <w:p w14:paraId="5B9340D4" w14:textId="77777777" w:rsidR="00C3284F" w:rsidRPr="008E6585" w:rsidRDefault="00C3284F" w:rsidP="008E6585">
            <w:pPr>
              <w:rPr>
                <w:lang w:bidi="fr-FR"/>
              </w:rPr>
            </w:pPr>
            <w:r w:rsidRPr="008E6585">
              <w:rPr>
                <w:lang w:bidi="fr-FR"/>
              </w:rPr>
              <w:t>Mois 1</w:t>
            </w:r>
          </w:p>
        </w:tc>
        <w:tc>
          <w:tcPr>
            <w:tcW w:w="1134" w:type="dxa"/>
            <w:tcBorders>
              <w:top w:val="nil"/>
            </w:tcBorders>
          </w:tcPr>
          <w:p w14:paraId="3B2AEFF0" w14:textId="77777777" w:rsidR="00C3284F" w:rsidRPr="008E6585" w:rsidRDefault="00C3284F" w:rsidP="008E6585">
            <w:pPr>
              <w:rPr>
                <w:lang w:bidi="fr-FR"/>
              </w:rPr>
            </w:pPr>
            <w:r w:rsidRPr="008E6585">
              <w:rPr>
                <w:lang w:bidi="fr-FR"/>
              </w:rPr>
              <w:t>2</w:t>
            </w:r>
          </w:p>
        </w:tc>
        <w:tc>
          <w:tcPr>
            <w:tcW w:w="1417" w:type="dxa"/>
            <w:tcBorders>
              <w:top w:val="nil"/>
            </w:tcBorders>
          </w:tcPr>
          <w:p w14:paraId="7943ABBE" w14:textId="77777777" w:rsidR="00C3284F" w:rsidRPr="008E6585" w:rsidRDefault="00C3284F" w:rsidP="008E6585">
            <w:pPr>
              <w:rPr>
                <w:lang w:bidi="fr-FR"/>
              </w:rPr>
            </w:pPr>
            <w:r w:rsidRPr="008E6585">
              <w:rPr>
                <w:lang w:bidi="fr-FR"/>
              </w:rPr>
              <w:t>3</w:t>
            </w:r>
          </w:p>
        </w:tc>
        <w:tc>
          <w:tcPr>
            <w:tcW w:w="1418" w:type="dxa"/>
            <w:tcBorders>
              <w:top w:val="nil"/>
            </w:tcBorders>
          </w:tcPr>
          <w:p w14:paraId="342084E5" w14:textId="77777777" w:rsidR="00C3284F" w:rsidRPr="008E6585" w:rsidRDefault="00C3284F" w:rsidP="008E6585">
            <w:pPr>
              <w:rPr>
                <w:lang w:bidi="fr-FR"/>
              </w:rPr>
            </w:pPr>
            <w:r w:rsidRPr="008E6585">
              <w:rPr>
                <w:lang w:bidi="fr-FR"/>
              </w:rPr>
              <w:t>4</w:t>
            </w:r>
          </w:p>
        </w:tc>
        <w:tc>
          <w:tcPr>
            <w:tcW w:w="1559" w:type="dxa"/>
            <w:tcBorders>
              <w:top w:val="nil"/>
            </w:tcBorders>
          </w:tcPr>
          <w:p w14:paraId="15B3CA53" w14:textId="63BE3EBF" w:rsidR="00C3284F" w:rsidRPr="008E6585" w:rsidRDefault="00C3284F" w:rsidP="008E6585">
            <w:pPr>
              <w:rPr>
                <w:lang w:bidi="fr-FR"/>
              </w:rPr>
            </w:pPr>
            <w:r>
              <w:rPr>
                <w:lang w:bidi="fr-FR"/>
              </w:rPr>
              <w:t>5</w:t>
            </w:r>
          </w:p>
        </w:tc>
      </w:tr>
      <w:tr w:rsidR="00C3284F" w:rsidRPr="008E6585" w14:paraId="655D1822" w14:textId="69A56465" w:rsidTr="00C3284F">
        <w:trPr>
          <w:cantSplit/>
          <w:trHeight w:val="368"/>
        </w:trPr>
        <w:tc>
          <w:tcPr>
            <w:tcW w:w="2773" w:type="dxa"/>
          </w:tcPr>
          <w:p w14:paraId="2912A142" w14:textId="77777777" w:rsidR="00C3284F" w:rsidRPr="008E6585" w:rsidRDefault="00C3284F" w:rsidP="008E6585">
            <w:pPr>
              <w:rPr>
                <w:lang w:bidi="fr-FR"/>
              </w:rPr>
            </w:pPr>
            <w:r w:rsidRPr="008E6585">
              <w:rPr>
                <w:lang w:bidi="fr-FR"/>
              </w:rPr>
              <w:t>Exemple</w:t>
            </w:r>
          </w:p>
        </w:tc>
        <w:tc>
          <w:tcPr>
            <w:tcW w:w="1197" w:type="dxa"/>
            <w:tcBorders>
              <w:bottom w:val="nil"/>
            </w:tcBorders>
          </w:tcPr>
          <w:p w14:paraId="4AC13AAA" w14:textId="77777777" w:rsidR="00C3284F" w:rsidRPr="008E6585" w:rsidRDefault="00C3284F" w:rsidP="008E6585">
            <w:pPr>
              <w:rPr>
                <w:lang w:bidi="fr-FR"/>
              </w:rPr>
            </w:pPr>
            <w:proofErr w:type="gramStart"/>
            <w:r w:rsidRPr="008E6585">
              <w:rPr>
                <w:lang w:bidi="fr-FR"/>
              </w:rPr>
              <w:t>exemple</w:t>
            </w:r>
            <w:proofErr w:type="gramEnd"/>
          </w:p>
        </w:tc>
        <w:tc>
          <w:tcPr>
            <w:tcW w:w="1134" w:type="dxa"/>
            <w:tcBorders>
              <w:bottom w:val="nil"/>
            </w:tcBorders>
          </w:tcPr>
          <w:p w14:paraId="71F475DB" w14:textId="77777777" w:rsidR="00C3284F" w:rsidRPr="008E6585" w:rsidRDefault="00C3284F" w:rsidP="008E6585">
            <w:pPr>
              <w:rPr>
                <w:lang w:bidi="fr-FR"/>
              </w:rPr>
            </w:pPr>
          </w:p>
        </w:tc>
        <w:tc>
          <w:tcPr>
            <w:tcW w:w="1417" w:type="dxa"/>
            <w:tcBorders>
              <w:bottom w:val="nil"/>
            </w:tcBorders>
          </w:tcPr>
          <w:p w14:paraId="4A5A3431" w14:textId="77777777" w:rsidR="00C3284F" w:rsidRPr="008E6585" w:rsidRDefault="00C3284F" w:rsidP="008E6585">
            <w:pPr>
              <w:rPr>
                <w:lang w:bidi="fr-FR"/>
              </w:rPr>
            </w:pPr>
          </w:p>
        </w:tc>
        <w:tc>
          <w:tcPr>
            <w:tcW w:w="1418" w:type="dxa"/>
          </w:tcPr>
          <w:p w14:paraId="0191095B" w14:textId="77777777" w:rsidR="00C3284F" w:rsidRPr="008E6585" w:rsidRDefault="00C3284F" w:rsidP="008E6585">
            <w:pPr>
              <w:rPr>
                <w:lang w:bidi="fr-FR"/>
              </w:rPr>
            </w:pPr>
          </w:p>
        </w:tc>
        <w:tc>
          <w:tcPr>
            <w:tcW w:w="1559" w:type="dxa"/>
          </w:tcPr>
          <w:p w14:paraId="09095C86" w14:textId="77777777" w:rsidR="00C3284F" w:rsidRPr="008E6585" w:rsidRDefault="00C3284F" w:rsidP="008E6585">
            <w:pPr>
              <w:rPr>
                <w:lang w:bidi="fr-FR"/>
              </w:rPr>
            </w:pPr>
          </w:p>
        </w:tc>
      </w:tr>
      <w:tr w:rsidR="00C3284F" w:rsidRPr="008E6585" w14:paraId="0C1391F9" w14:textId="1A102EB4" w:rsidTr="00C3284F">
        <w:trPr>
          <w:cantSplit/>
          <w:trHeight w:val="527"/>
        </w:trPr>
        <w:tc>
          <w:tcPr>
            <w:tcW w:w="2773" w:type="dxa"/>
          </w:tcPr>
          <w:p w14:paraId="3F73C95C" w14:textId="11688FB6" w:rsidR="00C3284F" w:rsidRPr="008E6585" w:rsidRDefault="00C3284F" w:rsidP="008E6585">
            <w:pPr>
              <w:rPr>
                <w:lang w:bidi="fr-FR"/>
              </w:rPr>
            </w:pPr>
            <w:r>
              <w:rPr>
                <w:lang w:bidi="fr-FR"/>
              </w:rPr>
              <w:t>Etape 1</w:t>
            </w:r>
          </w:p>
        </w:tc>
        <w:tc>
          <w:tcPr>
            <w:tcW w:w="1197" w:type="dxa"/>
            <w:shd w:val="pct25" w:color="auto" w:fill="FFFFFF"/>
          </w:tcPr>
          <w:p w14:paraId="5800B5AC" w14:textId="77777777" w:rsidR="00C3284F" w:rsidRPr="008E6585" w:rsidRDefault="00C3284F" w:rsidP="008E6585">
            <w:pPr>
              <w:rPr>
                <w:lang w:bidi="fr-FR"/>
              </w:rPr>
            </w:pPr>
          </w:p>
        </w:tc>
        <w:tc>
          <w:tcPr>
            <w:tcW w:w="1134" w:type="dxa"/>
            <w:shd w:val="pct25" w:color="auto" w:fill="FFFFFF"/>
          </w:tcPr>
          <w:p w14:paraId="2E466CDD" w14:textId="77777777" w:rsidR="00C3284F" w:rsidRPr="008E6585" w:rsidRDefault="00C3284F" w:rsidP="008E6585">
            <w:pPr>
              <w:rPr>
                <w:lang w:bidi="fr-FR"/>
              </w:rPr>
            </w:pPr>
          </w:p>
        </w:tc>
        <w:tc>
          <w:tcPr>
            <w:tcW w:w="1417" w:type="dxa"/>
            <w:shd w:val="pct25" w:color="auto" w:fill="FFFFFF"/>
          </w:tcPr>
          <w:p w14:paraId="5ECB2AE8" w14:textId="77777777" w:rsidR="00C3284F" w:rsidRPr="008E6585" w:rsidRDefault="00C3284F" w:rsidP="008E6585">
            <w:pPr>
              <w:rPr>
                <w:lang w:bidi="fr-FR"/>
              </w:rPr>
            </w:pPr>
          </w:p>
        </w:tc>
        <w:tc>
          <w:tcPr>
            <w:tcW w:w="1418" w:type="dxa"/>
            <w:tcBorders>
              <w:bottom w:val="nil"/>
            </w:tcBorders>
          </w:tcPr>
          <w:p w14:paraId="3339F134" w14:textId="77777777" w:rsidR="00C3284F" w:rsidRPr="008E6585" w:rsidRDefault="00C3284F" w:rsidP="008E6585">
            <w:pPr>
              <w:rPr>
                <w:lang w:bidi="fr-FR"/>
              </w:rPr>
            </w:pPr>
          </w:p>
        </w:tc>
        <w:tc>
          <w:tcPr>
            <w:tcW w:w="1559" w:type="dxa"/>
            <w:tcBorders>
              <w:bottom w:val="nil"/>
            </w:tcBorders>
          </w:tcPr>
          <w:p w14:paraId="79DC60C4" w14:textId="77777777" w:rsidR="00C3284F" w:rsidRPr="008E6585" w:rsidRDefault="00C3284F" w:rsidP="008E6585">
            <w:pPr>
              <w:rPr>
                <w:lang w:bidi="fr-FR"/>
              </w:rPr>
            </w:pPr>
          </w:p>
        </w:tc>
      </w:tr>
      <w:tr w:rsidR="00C3284F" w:rsidRPr="008E6585" w14:paraId="0931663D" w14:textId="6D5F93FF" w:rsidTr="00C3284F">
        <w:trPr>
          <w:cantSplit/>
          <w:trHeight w:val="867"/>
        </w:trPr>
        <w:tc>
          <w:tcPr>
            <w:tcW w:w="2773" w:type="dxa"/>
          </w:tcPr>
          <w:p w14:paraId="65D3A40B" w14:textId="5036ADB1" w:rsidR="00C3284F" w:rsidRPr="008E6585" w:rsidRDefault="00C3284F" w:rsidP="008E6585">
            <w:pPr>
              <w:rPr>
                <w:lang w:bidi="fr-FR"/>
              </w:rPr>
            </w:pPr>
            <w:r>
              <w:rPr>
                <w:lang w:bidi="fr-FR"/>
              </w:rPr>
              <w:t>Etape 2</w:t>
            </w:r>
          </w:p>
        </w:tc>
        <w:tc>
          <w:tcPr>
            <w:tcW w:w="1197" w:type="dxa"/>
            <w:tcBorders>
              <w:bottom w:val="nil"/>
            </w:tcBorders>
          </w:tcPr>
          <w:p w14:paraId="034928BE" w14:textId="77777777" w:rsidR="00C3284F" w:rsidRPr="008E6585" w:rsidRDefault="00C3284F" w:rsidP="008E6585">
            <w:pPr>
              <w:rPr>
                <w:lang w:bidi="fr-FR"/>
              </w:rPr>
            </w:pPr>
          </w:p>
        </w:tc>
        <w:tc>
          <w:tcPr>
            <w:tcW w:w="1134" w:type="dxa"/>
            <w:tcBorders>
              <w:bottom w:val="nil"/>
            </w:tcBorders>
          </w:tcPr>
          <w:p w14:paraId="28ACC655" w14:textId="77777777" w:rsidR="00C3284F" w:rsidRPr="008E6585" w:rsidRDefault="00C3284F" w:rsidP="008E6585">
            <w:pPr>
              <w:rPr>
                <w:lang w:bidi="fr-FR"/>
              </w:rPr>
            </w:pPr>
          </w:p>
        </w:tc>
        <w:tc>
          <w:tcPr>
            <w:tcW w:w="1417" w:type="dxa"/>
            <w:tcBorders>
              <w:bottom w:val="nil"/>
            </w:tcBorders>
          </w:tcPr>
          <w:p w14:paraId="07418566" w14:textId="77777777" w:rsidR="00C3284F" w:rsidRPr="008E6585" w:rsidRDefault="00C3284F" w:rsidP="008E6585">
            <w:pPr>
              <w:rPr>
                <w:lang w:bidi="fr-FR"/>
              </w:rPr>
            </w:pPr>
          </w:p>
        </w:tc>
        <w:tc>
          <w:tcPr>
            <w:tcW w:w="1418" w:type="dxa"/>
            <w:tcBorders>
              <w:bottom w:val="nil"/>
            </w:tcBorders>
            <w:shd w:val="pct25" w:color="auto" w:fill="FFFFFF"/>
          </w:tcPr>
          <w:p w14:paraId="77A74E5A" w14:textId="77777777" w:rsidR="00C3284F" w:rsidRPr="008E6585" w:rsidRDefault="00C3284F" w:rsidP="008E6585">
            <w:pPr>
              <w:rPr>
                <w:lang w:bidi="fr-FR"/>
              </w:rPr>
            </w:pPr>
          </w:p>
        </w:tc>
        <w:tc>
          <w:tcPr>
            <w:tcW w:w="1559" w:type="dxa"/>
            <w:tcBorders>
              <w:bottom w:val="nil"/>
            </w:tcBorders>
            <w:shd w:val="pct25" w:color="auto" w:fill="FFFFFF"/>
          </w:tcPr>
          <w:p w14:paraId="06BD9D65" w14:textId="77777777" w:rsidR="00C3284F" w:rsidRPr="008E6585" w:rsidRDefault="00C3284F" w:rsidP="008E6585">
            <w:pPr>
              <w:rPr>
                <w:lang w:bidi="fr-FR"/>
              </w:rPr>
            </w:pPr>
          </w:p>
        </w:tc>
      </w:tr>
      <w:tr w:rsidR="00C3284F" w:rsidRPr="008E6585" w14:paraId="5402F8E7" w14:textId="21E2D17A" w:rsidTr="00C3284F">
        <w:trPr>
          <w:cantSplit/>
          <w:trHeight w:val="867"/>
        </w:trPr>
        <w:tc>
          <w:tcPr>
            <w:tcW w:w="2773" w:type="dxa"/>
          </w:tcPr>
          <w:p w14:paraId="472BE87C" w14:textId="1AC35835" w:rsidR="00C3284F" w:rsidRPr="008E6585" w:rsidRDefault="00C3284F" w:rsidP="008E6585">
            <w:pPr>
              <w:rPr>
                <w:lang w:bidi="fr-FR"/>
              </w:rPr>
            </w:pPr>
            <w:r>
              <w:rPr>
                <w:lang w:bidi="fr-FR"/>
              </w:rPr>
              <w:t>Etape 3</w:t>
            </w:r>
          </w:p>
        </w:tc>
        <w:tc>
          <w:tcPr>
            <w:tcW w:w="1197" w:type="dxa"/>
          </w:tcPr>
          <w:p w14:paraId="7A82AAF8" w14:textId="77777777" w:rsidR="00C3284F" w:rsidRPr="008E6585" w:rsidRDefault="00C3284F" w:rsidP="008E6585">
            <w:pPr>
              <w:rPr>
                <w:lang w:bidi="fr-FR"/>
              </w:rPr>
            </w:pPr>
          </w:p>
        </w:tc>
        <w:tc>
          <w:tcPr>
            <w:tcW w:w="1134" w:type="dxa"/>
          </w:tcPr>
          <w:p w14:paraId="01E5E8B4" w14:textId="77777777" w:rsidR="00C3284F" w:rsidRPr="008E6585" w:rsidRDefault="00C3284F" w:rsidP="008E6585">
            <w:pPr>
              <w:rPr>
                <w:lang w:bidi="fr-FR"/>
              </w:rPr>
            </w:pPr>
          </w:p>
        </w:tc>
        <w:tc>
          <w:tcPr>
            <w:tcW w:w="1417" w:type="dxa"/>
          </w:tcPr>
          <w:p w14:paraId="6C1CF790" w14:textId="77777777" w:rsidR="00C3284F" w:rsidRPr="008E6585" w:rsidRDefault="00C3284F" w:rsidP="008E6585">
            <w:pPr>
              <w:rPr>
                <w:lang w:bidi="fr-FR"/>
              </w:rPr>
            </w:pPr>
          </w:p>
        </w:tc>
        <w:tc>
          <w:tcPr>
            <w:tcW w:w="1418" w:type="dxa"/>
          </w:tcPr>
          <w:p w14:paraId="2E5235AB" w14:textId="77777777" w:rsidR="00C3284F" w:rsidRPr="008E6585" w:rsidRDefault="00C3284F" w:rsidP="008E6585">
            <w:pPr>
              <w:rPr>
                <w:lang w:bidi="fr-FR"/>
              </w:rPr>
            </w:pPr>
          </w:p>
        </w:tc>
        <w:tc>
          <w:tcPr>
            <w:tcW w:w="1559" w:type="dxa"/>
          </w:tcPr>
          <w:p w14:paraId="158AF04B" w14:textId="77777777" w:rsidR="00C3284F" w:rsidRPr="008E6585" w:rsidRDefault="00C3284F" w:rsidP="008E6585">
            <w:pPr>
              <w:rPr>
                <w:lang w:bidi="fr-FR"/>
              </w:rPr>
            </w:pPr>
          </w:p>
        </w:tc>
      </w:tr>
      <w:tr w:rsidR="00C3284F" w:rsidRPr="008E6585" w14:paraId="6DB6E6EC" w14:textId="01B67BDE" w:rsidTr="00C3284F">
        <w:trPr>
          <w:cantSplit/>
          <w:trHeight w:val="368"/>
        </w:trPr>
        <w:tc>
          <w:tcPr>
            <w:tcW w:w="2773" w:type="dxa"/>
          </w:tcPr>
          <w:p w14:paraId="11139B60" w14:textId="77777777" w:rsidR="00C3284F" w:rsidRPr="008E6585" w:rsidRDefault="00C3284F" w:rsidP="008E6585">
            <w:pPr>
              <w:rPr>
                <w:lang w:bidi="fr-FR"/>
              </w:rPr>
            </w:pPr>
            <w:r w:rsidRPr="008E6585">
              <w:rPr>
                <w:lang w:bidi="fr-FR"/>
              </w:rPr>
              <w:t>Etc.</w:t>
            </w:r>
          </w:p>
        </w:tc>
        <w:tc>
          <w:tcPr>
            <w:tcW w:w="1197" w:type="dxa"/>
          </w:tcPr>
          <w:p w14:paraId="383C631B" w14:textId="77777777" w:rsidR="00C3284F" w:rsidRPr="008E6585" w:rsidRDefault="00C3284F" w:rsidP="008E6585">
            <w:pPr>
              <w:rPr>
                <w:lang w:bidi="fr-FR"/>
              </w:rPr>
            </w:pPr>
          </w:p>
        </w:tc>
        <w:tc>
          <w:tcPr>
            <w:tcW w:w="1134" w:type="dxa"/>
          </w:tcPr>
          <w:p w14:paraId="7FB2C33E" w14:textId="77777777" w:rsidR="00C3284F" w:rsidRPr="008E6585" w:rsidRDefault="00C3284F" w:rsidP="008E6585">
            <w:pPr>
              <w:rPr>
                <w:lang w:bidi="fr-FR"/>
              </w:rPr>
            </w:pPr>
          </w:p>
        </w:tc>
        <w:tc>
          <w:tcPr>
            <w:tcW w:w="1417" w:type="dxa"/>
          </w:tcPr>
          <w:p w14:paraId="07F929D2" w14:textId="77777777" w:rsidR="00C3284F" w:rsidRPr="008E6585" w:rsidRDefault="00C3284F" w:rsidP="008E6585">
            <w:pPr>
              <w:rPr>
                <w:lang w:bidi="fr-FR"/>
              </w:rPr>
            </w:pPr>
          </w:p>
        </w:tc>
        <w:tc>
          <w:tcPr>
            <w:tcW w:w="1418" w:type="dxa"/>
          </w:tcPr>
          <w:p w14:paraId="7CC62059" w14:textId="77777777" w:rsidR="00C3284F" w:rsidRPr="008E6585" w:rsidRDefault="00C3284F" w:rsidP="008E6585">
            <w:pPr>
              <w:rPr>
                <w:lang w:bidi="fr-FR"/>
              </w:rPr>
            </w:pPr>
          </w:p>
        </w:tc>
        <w:tc>
          <w:tcPr>
            <w:tcW w:w="1559" w:type="dxa"/>
          </w:tcPr>
          <w:p w14:paraId="50BA9225" w14:textId="77777777" w:rsidR="00C3284F" w:rsidRPr="008E6585" w:rsidRDefault="00C3284F" w:rsidP="008E6585">
            <w:pPr>
              <w:rPr>
                <w:lang w:bidi="fr-FR"/>
              </w:rPr>
            </w:pPr>
          </w:p>
        </w:tc>
      </w:tr>
    </w:tbl>
    <w:p w14:paraId="1CC5D469" w14:textId="77777777" w:rsidR="008E6585" w:rsidRPr="008E6585" w:rsidRDefault="008E6585" w:rsidP="008E6585">
      <w:pPr>
        <w:tabs>
          <w:tab w:val="num" w:pos="290"/>
        </w:tabs>
        <w:rPr>
          <w:b/>
          <w:bCs/>
          <w:lang w:bidi="fr-FR"/>
        </w:rPr>
      </w:pPr>
    </w:p>
    <w:p w14:paraId="1FDA6183" w14:textId="77777777" w:rsidR="008E6585" w:rsidRDefault="008E6585" w:rsidP="008E6585">
      <w:pPr>
        <w:tabs>
          <w:tab w:val="num" w:pos="290"/>
        </w:tabs>
        <w:rPr>
          <w:bCs/>
          <w:lang w:bidi="fr-FR"/>
        </w:rPr>
      </w:pPr>
    </w:p>
    <w:p w14:paraId="17DBA3FB" w14:textId="77777777" w:rsidR="008E6585" w:rsidRDefault="00723986" w:rsidP="00723986">
      <w:pPr>
        <w:rPr>
          <w:bCs/>
          <w:lang w:bidi="fr-FR"/>
        </w:rPr>
      </w:pPr>
      <w:r>
        <w:rPr>
          <w:bCs/>
          <w:lang w:bidi="fr-FR"/>
        </w:rPr>
        <w:br w:type="page"/>
      </w:r>
      <w:bookmarkStart w:id="17" w:name="_GoBack"/>
      <w:bookmarkEnd w:id="17"/>
    </w:p>
    <w:tbl>
      <w:tblPr>
        <w:tblW w:w="0" w:type="auto"/>
        <w:jc w:val="center"/>
        <w:tblLayout w:type="fixed"/>
        <w:tblLook w:val="0000" w:firstRow="0" w:lastRow="0" w:firstColumn="0" w:lastColumn="0" w:noHBand="0" w:noVBand="0"/>
      </w:tblPr>
      <w:tblGrid>
        <w:gridCol w:w="9198"/>
      </w:tblGrid>
      <w:tr w:rsidR="008E6585" w:rsidRPr="000D10FB" w14:paraId="72EF1D62" w14:textId="77777777" w:rsidTr="00760398">
        <w:trPr>
          <w:trHeight w:val="595"/>
          <w:jc w:val="center"/>
        </w:trPr>
        <w:tc>
          <w:tcPr>
            <w:tcW w:w="9198" w:type="dxa"/>
            <w:tcBorders>
              <w:top w:val="nil"/>
              <w:left w:val="nil"/>
              <w:bottom w:val="nil"/>
              <w:right w:val="nil"/>
            </w:tcBorders>
          </w:tcPr>
          <w:p w14:paraId="602E7FF1" w14:textId="77777777" w:rsidR="008E6585" w:rsidRPr="000D10FB" w:rsidRDefault="008E6585" w:rsidP="00760398">
            <w:pPr>
              <w:keepNext/>
              <w:keepLines/>
              <w:spacing w:before="240" w:after="240" w:line="240" w:lineRule="auto"/>
              <w:jc w:val="center"/>
              <w:outlineLvl w:val="0"/>
              <w:rPr>
                <w:rFonts w:ascii="Times New Roman" w:eastAsia="Times New Roman" w:hAnsi="Times New Roman" w:cs="Times New Roman"/>
                <w:b/>
                <w:sz w:val="32"/>
                <w:szCs w:val="32"/>
              </w:rPr>
            </w:pPr>
            <w:r w:rsidRPr="000D10FB">
              <w:rPr>
                <w:rFonts w:ascii="Times New Roman" w:eastAsia="Times New Roman" w:hAnsi="Times New Roman" w:cs="Times New Roman"/>
                <w:b/>
                <w:sz w:val="32"/>
                <w:szCs w:val="32"/>
              </w:rPr>
              <w:lastRenderedPageBreak/>
              <w:t>Déclaration d’intégrité, d’éligibilité et de responsabilité environnementale et sociale</w:t>
            </w:r>
          </w:p>
        </w:tc>
      </w:tr>
    </w:tbl>
    <w:p w14:paraId="5A473AD3" w14:textId="77777777" w:rsidR="008E6585" w:rsidRPr="000D10FB" w:rsidRDefault="008E6585" w:rsidP="008E6585">
      <w:pPr>
        <w:spacing w:before="142" w:after="200" w:line="240" w:lineRule="atLeast"/>
        <w:rPr>
          <w:rFonts w:ascii="Calibri" w:eastAsia="Times New Roman" w:hAnsi="Calibri" w:cs="Times New Roman"/>
          <w:szCs w:val="20"/>
        </w:rPr>
      </w:pPr>
    </w:p>
    <w:p w14:paraId="79A8A52A" w14:textId="28740188" w:rsidR="008E6585" w:rsidRPr="000D10FB" w:rsidRDefault="008E6585" w:rsidP="008E6585">
      <w:pPr>
        <w:spacing w:before="142" w:after="200" w:line="240" w:lineRule="atLeast"/>
        <w:rPr>
          <w:rFonts w:ascii="Calibri" w:eastAsia="Times New Roman" w:hAnsi="Calibri" w:cs="Times New Roman"/>
        </w:rPr>
      </w:pPr>
      <w:r w:rsidRPr="000D10FB">
        <w:rPr>
          <w:rFonts w:ascii="Calibri" w:eastAsia="Times New Roman" w:hAnsi="Calibri" w:cs="Times New Roman"/>
        </w:rPr>
        <w:t xml:space="preserve">Intitulé de l’offre ou de la proposition : </w:t>
      </w:r>
      <w:r>
        <w:rPr>
          <w:rFonts w:ascii="Calibri" w:eastAsia="Times New Roman" w:hAnsi="Calibri" w:cs="Times New Roman"/>
        </w:rPr>
        <w:t>Appel à propositions</w:t>
      </w:r>
      <w:r w:rsidR="00EF35C1">
        <w:rPr>
          <w:rFonts w:ascii="Calibri" w:eastAsia="Times New Roman" w:hAnsi="Calibri" w:cs="Times New Roman"/>
        </w:rPr>
        <w:t xml:space="preserve"> Tunisie </w:t>
      </w:r>
      <w:proofErr w:type="gramStart"/>
      <w:r w:rsidR="00EF35C1">
        <w:rPr>
          <w:rFonts w:ascii="Calibri" w:eastAsia="Times New Roman" w:hAnsi="Calibri" w:cs="Times New Roman"/>
        </w:rPr>
        <w:t xml:space="preserve">- </w:t>
      </w:r>
      <w:r>
        <w:rPr>
          <w:rFonts w:ascii="Calibri" w:eastAsia="Times New Roman" w:hAnsi="Calibri" w:cs="Times New Roman"/>
        </w:rPr>
        <w:t xml:space="preserve"> #</w:t>
      </w:r>
      <w:proofErr w:type="gramEnd"/>
      <w:r>
        <w:rPr>
          <w:rFonts w:ascii="Calibri" w:eastAsia="Times New Roman" w:hAnsi="Calibri" w:cs="Times New Roman"/>
        </w:rPr>
        <w:t xml:space="preserve">PAGOF </w:t>
      </w:r>
      <w:r w:rsidRPr="000D10FB">
        <w:rPr>
          <w:rFonts w:ascii="Calibri" w:eastAsia="Times New Roman" w:hAnsi="Calibri" w:cs="Times New Roman"/>
        </w:rPr>
        <w:t xml:space="preserve">(le </w:t>
      </w:r>
      <w:r w:rsidR="0030780C">
        <w:rPr>
          <w:rFonts w:ascii="Calibri" w:eastAsia="Times New Roman" w:hAnsi="Calibri" w:cs="Times New Roman"/>
        </w:rPr>
        <w:t>« </w:t>
      </w:r>
      <w:r w:rsidRPr="000D10FB">
        <w:rPr>
          <w:rFonts w:ascii="Calibri" w:eastAsia="Times New Roman" w:hAnsi="Calibri" w:cs="Times New Roman"/>
          <w:b/>
        </w:rPr>
        <w:t>Marché</w:t>
      </w:r>
      <w:r w:rsidR="0030780C">
        <w:rPr>
          <w:rFonts w:ascii="Calibri" w:eastAsia="Times New Roman" w:hAnsi="Calibri" w:cs="Times New Roman"/>
        </w:rPr>
        <w:t> »</w:t>
      </w:r>
      <w:r w:rsidRPr="000D10FB">
        <w:rPr>
          <w:rFonts w:ascii="Calibri" w:eastAsia="Times New Roman" w:hAnsi="Calibri" w:cs="Times New Roman"/>
          <w:vertAlign w:val="superscript"/>
          <w:lang w:val="en-US"/>
        </w:rPr>
        <w:footnoteReference w:id="1"/>
      </w:r>
      <w:r w:rsidRPr="000D10FB">
        <w:rPr>
          <w:rFonts w:ascii="Calibri" w:eastAsia="Times New Roman" w:hAnsi="Calibri" w:cs="Times New Roman"/>
        </w:rPr>
        <w:t>)</w:t>
      </w:r>
    </w:p>
    <w:p w14:paraId="55D52767" w14:textId="56E9A7D4" w:rsidR="008E6585" w:rsidRPr="000D10FB" w:rsidRDefault="008E6585" w:rsidP="008E6585">
      <w:pPr>
        <w:spacing w:before="142" w:after="200" w:line="240" w:lineRule="atLeast"/>
        <w:rPr>
          <w:rFonts w:ascii="Calibri" w:eastAsia="Times New Roman" w:hAnsi="Calibri" w:cs="Times New Roman"/>
        </w:rPr>
      </w:pPr>
      <w:r w:rsidRPr="000D10FB">
        <w:rPr>
          <w:rFonts w:ascii="Calibri" w:eastAsia="Times New Roman" w:hAnsi="Calibri" w:cs="Times New Roman"/>
        </w:rPr>
        <w:t>A :</w:t>
      </w:r>
      <w:r w:rsidRPr="000D10FB">
        <w:rPr>
          <w:rFonts w:ascii="Times New Roman" w:eastAsia="Times New Roman" w:hAnsi="Times New Roman" w:cs="Times New Roman"/>
        </w:rPr>
        <w:t xml:space="preserve"> </w:t>
      </w:r>
      <w:r w:rsidRPr="000D10FB">
        <w:rPr>
          <w:rFonts w:ascii="Calibri" w:eastAsia="Times New Roman" w:hAnsi="Calibri" w:cs="Times New Roman"/>
        </w:rPr>
        <w:t xml:space="preserve">Expertise France (Agence </w:t>
      </w:r>
      <w:r w:rsidR="00116AC6">
        <w:rPr>
          <w:rFonts w:ascii="Calibri" w:eastAsia="Times New Roman" w:hAnsi="Calibri" w:cs="Times New Roman"/>
        </w:rPr>
        <w:t>F</w:t>
      </w:r>
      <w:r w:rsidRPr="000D10FB">
        <w:rPr>
          <w:rFonts w:ascii="Calibri" w:eastAsia="Times New Roman" w:hAnsi="Calibri" w:cs="Times New Roman"/>
        </w:rPr>
        <w:t>rançaise d’Expertise Technique Internationale</w:t>
      </w:r>
      <w:r w:rsidR="00116AC6">
        <w:rPr>
          <w:rFonts w:ascii="Calibri" w:eastAsia="Times New Roman" w:hAnsi="Calibri" w:cs="Times New Roman"/>
        </w:rPr>
        <w:t>)</w:t>
      </w:r>
      <w:r w:rsidRPr="000D10FB">
        <w:rPr>
          <w:rFonts w:ascii="Calibri" w:eastAsia="Times New Roman" w:hAnsi="Calibri" w:cs="Times New Roman"/>
        </w:rPr>
        <w:t xml:space="preserve"> et </w:t>
      </w:r>
      <w:r w:rsidR="00116AC6">
        <w:rPr>
          <w:rFonts w:ascii="Calibri" w:eastAsia="Times New Roman" w:hAnsi="Calibri" w:cs="Times New Roman"/>
        </w:rPr>
        <w:t>CFI</w:t>
      </w:r>
      <w:r w:rsidRPr="000D10FB">
        <w:rPr>
          <w:rFonts w:ascii="Calibri" w:eastAsia="Times New Roman" w:hAnsi="Calibri" w:cs="Times New Roman"/>
        </w:rPr>
        <w:t xml:space="preserve"> (Agence française de développement médias) (les</w:t>
      </w:r>
      <w:r w:rsidR="0030780C" w:rsidRPr="000D10FB">
        <w:rPr>
          <w:rFonts w:ascii="Calibri" w:eastAsia="Times New Roman" w:hAnsi="Calibri" w:cs="Times New Roman"/>
        </w:rPr>
        <w:t xml:space="preserve"> </w:t>
      </w:r>
      <w:r w:rsidR="0030780C" w:rsidRPr="000D10FB">
        <w:rPr>
          <w:rFonts w:ascii="Calibri" w:eastAsia="Times New Roman" w:hAnsi="Calibri" w:cs="Times New Roman"/>
          <w:b/>
        </w:rPr>
        <w:t>« Maîtres</w:t>
      </w:r>
      <w:r w:rsidRPr="000D10FB">
        <w:rPr>
          <w:rFonts w:ascii="Calibri" w:eastAsia="Times New Roman" w:hAnsi="Calibri" w:cs="Times New Roman"/>
          <w:b/>
        </w:rPr>
        <w:t xml:space="preserve"> d’Ouvrage</w:t>
      </w:r>
      <w:r w:rsidR="0030780C">
        <w:rPr>
          <w:rFonts w:ascii="Calibri" w:eastAsia="Times New Roman" w:hAnsi="Calibri" w:cs="Times New Roman"/>
        </w:rPr>
        <w:t> »</w:t>
      </w:r>
      <w:r w:rsidRPr="000D10FB">
        <w:rPr>
          <w:rFonts w:ascii="Calibri" w:eastAsia="Times New Roman" w:hAnsi="Calibri" w:cs="Times New Roman"/>
        </w:rPr>
        <w:t>)</w:t>
      </w:r>
    </w:p>
    <w:p w14:paraId="6D559107" w14:textId="77777777" w:rsidR="008E6585" w:rsidRPr="000D10FB" w:rsidRDefault="008E6585" w:rsidP="008E6585">
      <w:pPr>
        <w:spacing w:before="142" w:after="200" w:line="240" w:lineRule="atLeast"/>
        <w:rPr>
          <w:rFonts w:ascii="Calibri" w:eastAsia="Times New Roman" w:hAnsi="Calibri" w:cs="Times New Roman"/>
        </w:rPr>
      </w:pPr>
    </w:p>
    <w:p w14:paraId="06A9A7FE" w14:textId="0A7FA9B0"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ind w:hanging="720"/>
        <w:jc w:val="both"/>
        <w:textAlignment w:val="baseline"/>
        <w:rPr>
          <w:rFonts w:ascii="Calibri" w:eastAsia="Times New Roman" w:hAnsi="Calibri" w:cs="Times New Roman"/>
        </w:rPr>
      </w:pPr>
      <w:r w:rsidRPr="000D10FB">
        <w:rPr>
          <w:rFonts w:ascii="Calibri" w:eastAsia="Times New Roman" w:hAnsi="Calibri" w:cs="Times New Roman"/>
        </w:rPr>
        <w:t>Nous reconnaissons et acceptons que l'Agence Française de Développement (</w:t>
      </w:r>
      <w:r w:rsidRPr="000D10FB">
        <w:rPr>
          <w:rFonts w:ascii="Calibri" w:eastAsia="Times New Roman" w:hAnsi="Calibri" w:cs="Times New Roman"/>
          <w:b/>
        </w:rPr>
        <w:t>AFD</w:t>
      </w:r>
      <w:r w:rsidRPr="000D10FB">
        <w:rPr>
          <w:rFonts w:ascii="Calibri" w:eastAsia="Times New Roman" w:hAnsi="Calibri" w:cs="Times New Roman"/>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359E64DC"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Nous attestons que nous ne sommes pas, et qu'aucun des membres de notre groupement, ni de nos fournisseurs, entrepreneurs, consultants et sous-traitants, n'est dans l'un des cas suivants :</w:t>
      </w:r>
    </w:p>
    <w:p w14:paraId="18901E7F"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Être en état ou avoir fait l'objet d'une procédure de faillite, de liquidation, de règlement judiciaire, de sauvegarde, de cessation d'activité, ou être dans toute situation analogue résultant d'une procédure de même nature ;</w:t>
      </w:r>
    </w:p>
    <w:p w14:paraId="6BEEA80E"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lang w:val="en-US"/>
        </w:rPr>
      </w:pPr>
      <w:proofErr w:type="spellStart"/>
      <w:r w:rsidRPr="000D10FB">
        <w:rPr>
          <w:rFonts w:ascii="Calibri" w:eastAsia="Times New Roman" w:hAnsi="Calibri" w:cs="Times New Roman"/>
          <w:lang w:val="en-US"/>
        </w:rPr>
        <w:t>Avoir</w:t>
      </w:r>
      <w:proofErr w:type="spellEnd"/>
      <w:r w:rsidRPr="000D10FB">
        <w:rPr>
          <w:rFonts w:ascii="Calibri" w:eastAsia="Times New Roman" w:hAnsi="Calibri" w:cs="Times New Roman"/>
          <w:lang w:val="en-US"/>
        </w:rPr>
        <w:t xml:space="preserve"> fait </w:t>
      </w:r>
      <w:proofErr w:type="spellStart"/>
      <w:proofErr w:type="gramStart"/>
      <w:r w:rsidRPr="000D10FB">
        <w:rPr>
          <w:rFonts w:ascii="Calibri" w:eastAsia="Times New Roman" w:hAnsi="Calibri" w:cs="Times New Roman"/>
          <w:lang w:val="en-US"/>
        </w:rPr>
        <w:t>l'objet</w:t>
      </w:r>
      <w:proofErr w:type="spellEnd"/>
      <w:r w:rsidRPr="000D10FB">
        <w:rPr>
          <w:rFonts w:ascii="Calibri" w:eastAsia="Times New Roman" w:hAnsi="Calibri" w:cs="Times New Roman"/>
          <w:lang w:val="en-US"/>
        </w:rPr>
        <w:t> :</w:t>
      </w:r>
      <w:proofErr w:type="gramEnd"/>
    </w:p>
    <w:p w14:paraId="3DB20A96" w14:textId="77777777" w:rsidR="008E6585" w:rsidRPr="000D10FB" w:rsidRDefault="008E6585" w:rsidP="008E6585">
      <w:pPr>
        <w:widowControl w:val="0"/>
        <w:numPr>
          <w:ilvl w:val="1"/>
          <w:numId w:val="6"/>
        </w:numPr>
        <w:tabs>
          <w:tab w:val="left" w:pos="1260"/>
          <w:tab w:val="num" w:pos="7152"/>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724CECBD" w14:textId="77777777" w:rsidR="008E6585" w:rsidRPr="000D10FB" w:rsidRDefault="008E6585" w:rsidP="008E6585">
      <w:pPr>
        <w:widowControl w:val="0"/>
        <w:numPr>
          <w:ilvl w:val="1"/>
          <w:numId w:val="6"/>
        </w:numPr>
        <w:tabs>
          <w:tab w:val="left" w:pos="1260"/>
          <w:tab w:val="num" w:pos="7152"/>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0C22FD1C" w14:textId="77777777" w:rsidR="008E6585" w:rsidRPr="000D10FB" w:rsidRDefault="008E6585" w:rsidP="008E6585">
      <w:pPr>
        <w:widowControl w:val="0"/>
        <w:numPr>
          <w:ilvl w:val="1"/>
          <w:numId w:val="6"/>
        </w:numPr>
        <w:tabs>
          <w:tab w:val="left" w:pos="1260"/>
          <w:tab w:val="num" w:pos="7152"/>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D'une condamnation prononcée depuis moins de cinq ans par un jugement ayant force de chose jugée, pour fraude, corruption ou pour tout délit commis dans le cadre de la passation ou de l'exécution d'un marché financé par l'AFD ;</w:t>
      </w:r>
    </w:p>
    <w:p w14:paraId="3554C4C2"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lastRenderedPageBreak/>
        <w:t>Figurer sur les listes de sanctions financières adoptées par les Nations Unies, l'Union Européenne et/ou la France, notamment au titre de la lutte contre le financement du terrorisme et contre les atteintes à la paix et à la sécurité internationales ;</w:t>
      </w:r>
    </w:p>
    <w:p w14:paraId="100D190D"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6186C1A4"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N’avoir pas rempli nos obligations relatives au paiement de nos impôts selon les dispositions légales du pays où nous sommes établis ou celles du pays du Maître d’Ouvrage ;</w:t>
      </w:r>
    </w:p>
    <w:p w14:paraId="09BF9A15"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 xml:space="preserve">Être sous le coup d'une décision d'exclusion prononcée par la Banque Mondiale et figurer à ce titre sur la liste publiée à l'adresse électronique </w:t>
      </w:r>
      <w:hyperlink r:id="rId14" w:history="1">
        <w:r w:rsidRPr="000D10FB">
          <w:rPr>
            <w:rFonts w:ascii="Calibri" w:eastAsia="Times New Roman" w:hAnsi="Calibri" w:cs="Times New Roman"/>
            <w:color w:val="0070C0"/>
            <w:u w:val="single"/>
          </w:rPr>
          <w:t>http://www.worldbank.org/debarr</w:t>
        </w:r>
      </w:hyperlink>
      <w:r w:rsidRPr="000D10FB">
        <w:rPr>
          <w:rFonts w:ascii="Calibri" w:eastAsia="Times New Roman" w:hAnsi="Calibri" w:cs="Times New Roman"/>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1686C184"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Avoir produit de faux documents ou s’être rendu coupable de fausse(s) déclaration(s) en fournissant les renseignements exigés par le Maître d’Ouvrage dans le cadre du présent processus de passation et d’attribution du Marché.</w:t>
      </w:r>
    </w:p>
    <w:p w14:paraId="4ABAAD09" w14:textId="77777777" w:rsidR="008E6585" w:rsidRPr="000D10FB" w:rsidRDefault="008E6585" w:rsidP="008E6585">
      <w:pPr>
        <w:keepNext/>
        <w:keepLines/>
        <w:suppressAutoHyphens/>
        <w:overflowPunct w:val="0"/>
        <w:spacing w:before="142" w:after="200" w:line="240" w:lineRule="atLeast"/>
        <w:ind w:left="720"/>
        <w:contextualSpacing/>
        <w:jc w:val="both"/>
        <w:textAlignment w:val="baseline"/>
        <w:rPr>
          <w:rFonts w:ascii="Calibri" w:eastAsia="Times New Roman" w:hAnsi="Calibri" w:cs="Times New Roman"/>
        </w:rPr>
      </w:pPr>
    </w:p>
    <w:p w14:paraId="768D0211" w14:textId="77777777" w:rsidR="008E6585" w:rsidRPr="000D10FB" w:rsidRDefault="008E6585" w:rsidP="008E6585">
      <w:pPr>
        <w:keepNext/>
        <w:keepLines/>
        <w:numPr>
          <w:ilvl w:val="0"/>
          <w:numId w:val="4"/>
        </w:numPr>
        <w:suppressAutoHyphens/>
        <w:overflowPunct w:val="0"/>
        <w:autoSpaceDE w:val="0"/>
        <w:autoSpaceDN w:val="0"/>
        <w:adjustRightInd w:val="0"/>
        <w:spacing w:before="142" w:after="0" w:line="240" w:lineRule="atLeast"/>
        <w:contextualSpacing/>
        <w:jc w:val="both"/>
        <w:textAlignment w:val="baseline"/>
        <w:rPr>
          <w:rFonts w:ascii="Calibri" w:eastAsia="Times New Roman" w:hAnsi="Calibri" w:cs="Times New Roman"/>
        </w:rPr>
      </w:pPr>
      <w:r w:rsidRPr="000D10FB">
        <w:rPr>
          <w:rFonts w:ascii="Calibri" w:eastAsia="Times New Roman" w:hAnsi="Calibri" w:cs="Times New Roman"/>
        </w:rPr>
        <w:t>Nous attestons que nous ne sommes pas, et qu'aucun des membres de notre groupement ni de nos fournisseurs, entrepreneurs, consultants et sous-traitants, n'est dans l'une des situations de conflit d'intérêt suivantes :</w:t>
      </w:r>
    </w:p>
    <w:p w14:paraId="1A95312D"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3.1) Actionnaire contrôlant le Maitre d’Ouvrage ou filiale contrôlée par le Maitre d’Ouvrage, à moins que le conflit en découlant ait été porté à la connaissance de l'AFD et résolu à sa satisfaction.</w:t>
      </w:r>
    </w:p>
    <w:p w14:paraId="688C4D82"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69865CF9"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62A9BA1C"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3.4) Être engagé pour une mission de prestations intellectuelles qui, par sa nature, risque de s'avérer incompatible avec nos missions pour le compte du Maitre d’Ouvrage ;</w:t>
      </w:r>
    </w:p>
    <w:p w14:paraId="2455B577"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3.5) Dans le cas d'une procédure ayant pour objet la passation d'un marché de travaux, fournitures ou équipements :</w:t>
      </w:r>
    </w:p>
    <w:p w14:paraId="071F6249" w14:textId="77777777" w:rsidR="008E6585" w:rsidRPr="000D10FB" w:rsidRDefault="008E6585" w:rsidP="008E6585">
      <w:pPr>
        <w:widowControl w:val="0"/>
        <w:numPr>
          <w:ilvl w:val="2"/>
          <w:numId w:val="7"/>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 xml:space="preserve">Avoir préparé nous-mêmes ou avoir été associés à un consultant qui a préparé des spécifications, plans, calculs et autres documents utilisés dans le cadre de la procédure de passation du </w:t>
      </w:r>
      <w:proofErr w:type="gramStart"/>
      <w:r w:rsidRPr="000D10FB">
        <w:rPr>
          <w:rFonts w:ascii="Calibri" w:eastAsia="Times New Roman" w:hAnsi="Calibri" w:cs="Times New Roman"/>
        </w:rPr>
        <w:t>Marché;</w:t>
      </w:r>
      <w:proofErr w:type="gramEnd"/>
    </w:p>
    <w:p w14:paraId="5A0A4C01" w14:textId="77777777" w:rsidR="008E6585" w:rsidRPr="000D10FB" w:rsidRDefault="008E6585" w:rsidP="008E6585">
      <w:pPr>
        <w:widowControl w:val="0"/>
        <w:numPr>
          <w:ilvl w:val="2"/>
          <w:numId w:val="7"/>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 xml:space="preserve">Être nous-mêmes, ou l'une des firmes auxquelles nous sommes affiliées, recrutés, </w:t>
      </w:r>
      <w:r w:rsidRPr="000D10FB">
        <w:rPr>
          <w:rFonts w:ascii="Calibri" w:eastAsia="Times New Roman" w:hAnsi="Calibri" w:cs="Times New Roman"/>
        </w:rPr>
        <w:lastRenderedPageBreak/>
        <w:t>ou devant l'être, par le Maitre d’Ouvrage pour effectuer la supervision ou le contrôle des travaux dans le cadre du Marché. </w:t>
      </w:r>
    </w:p>
    <w:p w14:paraId="5812B920"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6154D6A4"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Nous nous engageons à communiquer sans délai au Maître d’Ouvrage, qui en informera l'AFD, tout changement de situation au regard des points 2 à 4 qui précèdent.</w:t>
      </w:r>
    </w:p>
    <w:p w14:paraId="0EBB3F80"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Dans le cadre de la passation et de l'exécution du Marché :</w:t>
      </w:r>
    </w:p>
    <w:p w14:paraId="407FD6E2"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03637D96"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6.2) Nous n'avons pas commis et nous ne commettrons pas de manœuvre déloyale (action ou omission) contraire à nos obligations légales ou réglementaires et/ou nos règles internes afin d'obtenir un bénéfice illégitime.</w:t>
      </w:r>
    </w:p>
    <w:p w14:paraId="1AD5A309"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10DC44F3"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 xml:space="preserve">6.4) Nous n'avons pas promis, offert ou accordé et nous ne promettrons, offrirons ou accorderons pas, directement ou indirectement, à toute Personne qui dirige une entité du secteur privé ou travaille pour une telle entité, en quelque qualité que </w:t>
      </w:r>
      <w:proofErr w:type="spellStart"/>
      <w:r w:rsidRPr="000D10FB">
        <w:rPr>
          <w:rFonts w:ascii="Calibri" w:eastAsia="Times New Roman" w:hAnsi="Calibri" w:cs="Times New Roman"/>
        </w:rPr>
        <w:t>se</w:t>
      </w:r>
      <w:proofErr w:type="spellEnd"/>
      <w:r w:rsidRPr="000D10FB">
        <w:rPr>
          <w:rFonts w:ascii="Calibri" w:eastAsia="Times New Roman" w:hAnsi="Calibri" w:cs="Times New Roman"/>
        </w:rPr>
        <w:t xml:space="preserve"> soit, un avantage indu de toute nature, pour elle-même ou pour une autre Personne ou entité, afin qu'elle accomplisse ou s'abstienne d'accomplir un acte en violation de ses obligations légales, contractuelles ou professionnelles.</w:t>
      </w:r>
    </w:p>
    <w:p w14:paraId="6D4DC5FD"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5BB15F17"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6.6) Nous-mêmes, ou l'un des membres de notre groupement, ou l'un des sous-traitants n'allons pas acquérir ou fournir de matériel et n'allons pas intervenir dans des secteurs sous embargo des Nations Unies, de l'Union Européenne ou de la France.</w:t>
      </w:r>
    </w:p>
    <w:p w14:paraId="3E99C9A6"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 xml:space="preserve">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w:t>
      </w:r>
      <w:r w:rsidRPr="000D10FB">
        <w:rPr>
          <w:rFonts w:ascii="Calibri" w:eastAsia="Times New Roman" w:hAnsi="Calibri" w:cs="Times New Roman"/>
        </w:rPr>
        <w:lastRenderedPageBreak/>
        <w:t>environnementale et sociale fourni par le Maitre d’Ouvrage.</w:t>
      </w:r>
    </w:p>
    <w:p w14:paraId="2CD9CC68"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3A838939" w14:textId="77777777" w:rsidR="008E6585" w:rsidRPr="000D10FB" w:rsidRDefault="008E6585" w:rsidP="008E6585">
      <w:pPr>
        <w:tabs>
          <w:tab w:val="right" w:pos="4140"/>
          <w:tab w:val="left" w:pos="4500"/>
          <w:tab w:val="right" w:pos="9000"/>
        </w:tabs>
        <w:spacing w:before="142" w:after="200" w:line="240" w:lineRule="atLeast"/>
        <w:rPr>
          <w:rFonts w:ascii="Calibri" w:eastAsia="Times New Roman" w:hAnsi="Calibri" w:cs="Times New Roman"/>
        </w:rPr>
      </w:pPr>
    </w:p>
    <w:p w14:paraId="63342892" w14:textId="77777777" w:rsidR="008E6585" w:rsidRPr="000D10FB" w:rsidRDefault="008E6585" w:rsidP="008E6585">
      <w:pPr>
        <w:tabs>
          <w:tab w:val="right" w:leader="underscore" w:pos="4536"/>
          <w:tab w:val="left" w:pos="4820"/>
          <w:tab w:val="right" w:leader="underscore" w:pos="9072"/>
        </w:tabs>
        <w:spacing w:before="142" w:after="200" w:line="240" w:lineRule="atLeast"/>
        <w:jc w:val="both"/>
        <w:rPr>
          <w:rFonts w:ascii="Calibri" w:eastAsia="Calibri" w:hAnsi="Calibri" w:cs="Times New Roman"/>
        </w:rPr>
      </w:pPr>
      <w:r w:rsidRPr="000D10FB">
        <w:rPr>
          <w:rFonts w:ascii="Calibri" w:eastAsia="Calibri" w:hAnsi="Calibri" w:cs="Times New Roman"/>
        </w:rPr>
        <w:t xml:space="preserve">Nom : </w:t>
      </w:r>
      <w:r w:rsidRPr="000D10FB">
        <w:rPr>
          <w:rFonts w:ascii="Calibri" w:eastAsia="Calibri" w:hAnsi="Calibri" w:cs="Times New Roman"/>
        </w:rPr>
        <w:tab/>
      </w:r>
      <w:r w:rsidRPr="000D10FB">
        <w:rPr>
          <w:rFonts w:ascii="Calibri" w:eastAsia="Calibri" w:hAnsi="Calibri" w:cs="Times New Roman"/>
        </w:rPr>
        <w:tab/>
        <w:t xml:space="preserve">En tant que : </w:t>
      </w:r>
      <w:r w:rsidRPr="000D10FB">
        <w:rPr>
          <w:rFonts w:ascii="Calibri" w:eastAsia="Calibri" w:hAnsi="Calibri" w:cs="Times New Roman"/>
        </w:rPr>
        <w:tab/>
      </w:r>
    </w:p>
    <w:p w14:paraId="63055336" w14:textId="77777777" w:rsidR="008E6585" w:rsidRPr="000D10FB" w:rsidRDefault="008E6585" w:rsidP="008E6585">
      <w:pPr>
        <w:tabs>
          <w:tab w:val="right" w:leader="underscore" w:pos="9000"/>
        </w:tabs>
        <w:spacing w:before="142" w:after="200" w:line="240" w:lineRule="atLeast"/>
        <w:rPr>
          <w:rFonts w:ascii="Calibri" w:eastAsia="Calibri" w:hAnsi="Calibri" w:cs="Times New Roman"/>
        </w:rPr>
      </w:pPr>
      <w:r w:rsidRPr="000D10FB">
        <w:rPr>
          <w:rFonts w:ascii="Calibri" w:eastAsia="Times New Roman" w:hAnsi="Calibri" w:cs="Times New Roman"/>
        </w:rPr>
        <w:t>Dûment habilité à signer pour et au nom de</w:t>
      </w:r>
      <w:r w:rsidRPr="000D10FB">
        <w:rPr>
          <w:rFonts w:ascii="Calibri" w:eastAsia="Times New Roman" w:hAnsi="Calibri" w:cs="Times New Roman"/>
          <w:vertAlign w:val="superscript"/>
          <w:lang w:val="en-US"/>
        </w:rPr>
        <w:footnoteReference w:id="2"/>
      </w:r>
      <w:r w:rsidRPr="000D10FB">
        <w:rPr>
          <w:rFonts w:ascii="Calibri" w:eastAsia="Times New Roman" w:hAnsi="Calibri" w:cs="Times New Roman"/>
        </w:rPr>
        <w:t xml:space="preserve"> </w:t>
      </w:r>
      <w:r w:rsidRPr="000D10FB">
        <w:rPr>
          <w:rFonts w:ascii="Calibri" w:eastAsia="Calibri" w:hAnsi="Calibri" w:cs="Times New Roman"/>
        </w:rPr>
        <w:tab/>
      </w:r>
    </w:p>
    <w:p w14:paraId="5E562737" w14:textId="77777777" w:rsidR="008E6585" w:rsidRPr="000D10FB" w:rsidRDefault="008E6585" w:rsidP="008E6585">
      <w:pPr>
        <w:spacing w:before="142" w:after="200" w:line="240" w:lineRule="atLeast"/>
        <w:jc w:val="both"/>
        <w:rPr>
          <w:rFonts w:ascii="Calibri" w:eastAsia="Calibri" w:hAnsi="Calibri" w:cs="Times New Roman"/>
        </w:rPr>
      </w:pPr>
    </w:p>
    <w:p w14:paraId="2A2B58B3" w14:textId="77777777" w:rsidR="008E6585" w:rsidRPr="000D10FB" w:rsidRDefault="008E6585" w:rsidP="008E6585">
      <w:pPr>
        <w:tabs>
          <w:tab w:val="right" w:leader="underscore" w:pos="4820"/>
        </w:tabs>
        <w:spacing w:before="142" w:after="200" w:line="240" w:lineRule="atLeast"/>
        <w:jc w:val="both"/>
        <w:rPr>
          <w:rFonts w:ascii="Calibri" w:eastAsia="Calibri" w:hAnsi="Calibri" w:cs="Times New Roman"/>
          <w:u w:val="single"/>
        </w:rPr>
      </w:pPr>
      <w:r w:rsidRPr="000D10FB">
        <w:rPr>
          <w:rFonts w:ascii="Calibri" w:eastAsia="Calibri" w:hAnsi="Calibri" w:cs="Times New Roman"/>
        </w:rPr>
        <w:t>Signature :</w:t>
      </w:r>
      <w:r w:rsidRPr="000D10FB">
        <w:rPr>
          <w:rFonts w:ascii="Calibri" w:eastAsia="Calibri" w:hAnsi="Calibri" w:cs="Times New Roman"/>
        </w:rPr>
        <w:tab/>
      </w:r>
    </w:p>
    <w:p w14:paraId="5BF69E32" w14:textId="77777777" w:rsidR="008E6585" w:rsidRPr="000D10FB" w:rsidRDefault="008E6585" w:rsidP="008E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2" w:after="200" w:line="240" w:lineRule="atLeast"/>
        <w:rPr>
          <w:rFonts w:ascii="Calibri" w:eastAsia="Times New Roman" w:hAnsi="Calibri" w:cs="Times New Roman"/>
        </w:rPr>
      </w:pPr>
    </w:p>
    <w:p w14:paraId="1F1FD5D5" w14:textId="77777777" w:rsidR="008E6585" w:rsidRPr="000D10FB" w:rsidRDefault="008E6585" w:rsidP="008E6585">
      <w:pPr>
        <w:tabs>
          <w:tab w:val="right" w:leader="underscore" w:pos="4536"/>
          <w:tab w:val="left" w:pos="4820"/>
          <w:tab w:val="right" w:leader="underscore" w:pos="9072"/>
        </w:tabs>
        <w:spacing w:before="142" w:after="200" w:line="240" w:lineRule="atLeast"/>
        <w:jc w:val="both"/>
        <w:rPr>
          <w:rFonts w:ascii="Calibri" w:eastAsia="Calibri" w:hAnsi="Calibri" w:cs="Times New Roman"/>
        </w:rPr>
      </w:pPr>
      <w:r w:rsidRPr="000D10FB">
        <w:rPr>
          <w:rFonts w:ascii="Calibri" w:eastAsia="Calibri" w:hAnsi="Calibri" w:cs="Times New Roman"/>
        </w:rPr>
        <w:t xml:space="preserve">En date du : </w:t>
      </w:r>
      <w:r w:rsidRPr="000D10FB">
        <w:rPr>
          <w:rFonts w:ascii="Calibri" w:eastAsia="Calibri" w:hAnsi="Calibri" w:cs="Times New Roman"/>
        </w:rPr>
        <w:tab/>
      </w:r>
      <w:r w:rsidRPr="000D10FB">
        <w:rPr>
          <w:rFonts w:ascii="Calibri" w:eastAsia="Calibri" w:hAnsi="Calibri" w:cs="Times New Roman"/>
        </w:rPr>
        <w:tab/>
      </w:r>
    </w:p>
    <w:p w14:paraId="235B14E9" w14:textId="77777777" w:rsidR="008E6585" w:rsidRPr="00D26B45" w:rsidRDefault="008E6585" w:rsidP="008E6585">
      <w:pPr>
        <w:tabs>
          <w:tab w:val="left" w:pos="2808"/>
        </w:tabs>
        <w:rPr>
          <w:rFonts w:ascii="Cambria" w:eastAsia="Times New Roman" w:hAnsi="Cambria" w:cs="Times New Roman"/>
          <w:sz w:val="26"/>
          <w:szCs w:val="26"/>
          <w:lang w:eastAsia="fr-FR" w:bidi="fr-FR"/>
        </w:rPr>
      </w:pPr>
    </w:p>
    <w:p w14:paraId="783E01E3" w14:textId="77777777" w:rsidR="008E6585" w:rsidRPr="008E6585" w:rsidRDefault="008E6585" w:rsidP="008E6585">
      <w:pPr>
        <w:tabs>
          <w:tab w:val="num" w:pos="290"/>
        </w:tabs>
        <w:rPr>
          <w:bCs/>
          <w:lang w:bidi="fr-FR"/>
        </w:rPr>
        <w:sectPr w:rsidR="008E6585" w:rsidRPr="008E6585" w:rsidSect="00D26B45">
          <w:pgSz w:w="11907" w:h="16840" w:code="9"/>
          <w:pgMar w:top="1134" w:right="1134" w:bottom="1134" w:left="1418" w:header="720" w:footer="397" w:gutter="0"/>
          <w:cols w:space="720"/>
          <w:titlePg/>
          <w:docGrid w:linePitch="299"/>
        </w:sectPr>
      </w:pPr>
    </w:p>
    <w:p w14:paraId="7DDB5A19" w14:textId="77777777" w:rsidR="008E6585" w:rsidRPr="008E6585" w:rsidRDefault="008E6585" w:rsidP="008E6585">
      <w:pPr>
        <w:sectPr w:rsidR="008E6585" w:rsidRPr="008E6585" w:rsidSect="00D26B45">
          <w:pgSz w:w="11907" w:h="16840" w:code="9"/>
          <w:pgMar w:top="1134" w:right="1134" w:bottom="1134" w:left="1418" w:header="720" w:footer="397" w:gutter="0"/>
          <w:cols w:space="720"/>
          <w:titlePg/>
          <w:docGrid w:linePitch="299"/>
        </w:sectPr>
      </w:pPr>
    </w:p>
    <w:p w14:paraId="631C5C01" w14:textId="77777777" w:rsidR="00D22896" w:rsidRPr="00D22896" w:rsidRDefault="00D22896" w:rsidP="00D26B45">
      <w:pPr>
        <w:keepNext/>
        <w:numPr>
          <w:ilvl w:val="1"/>
          <w:numId w:val="0"/>
        </w:numPr>
        <w:tabs>
          <w:tab w:val="num" w:pos="290"/>
        </w:tabs>
        <w:spacing w:before="240" w:after="60" w:line="240" w:lineRule="auto"/>
        <w:outlineLvl w:val="2"/>
        <w:rPr>
          <w:rFonts w:ascii="Times New Roman" w:eastAsia="Times New Roman" w:hAnsi="Times New Roman" w:cs="Times New Roman"/>
          <w:bCs/>
          <w:lang w:eastAsia="fr-FR" w:bidi="fr-FR"/>
        </w:rPr>
        <w:sectPr w:rsidR="00D22896" w:rsidRPr="00D22896" w:rsidSect="00D26B45">
          <w:pgSz w:w="11907" w:h="16840" w:code="9"/>
          <w:pgMar w:top="1134" w:right="1134" w:bottom="1134" w:left="1418" w:header="720" w:footer="397" w:gutter="0"/>
          <w:cols w:space="720"/>
          <w:titlePg/>
          <w:docGrid w:linePitch="299"/>
        </w:sectPr>
      </w:pPr>
    </w:p>
    <w:p w14:paraId="520273FE" w14:textId="77777777" w:rsidR="007F39FA" w:rsidRPr="00D26B45" w:rsidRDefault="007F39FA" w:rsidP="00D26B45">
      <w:pPr>
        <w:tabs>
          <w:tab w:val="left" w:pos="2808"/>
        </w:tabs>
        <w:rPr>
          <w:rFonts w:ascii="Cambria" w:eastAsia="Times New Roman" w:hAnsi="Cambria" w:cs="Times New Roman"/>
          <w:sz w:val="26"/>
          <w:szCs w:val="26"/>
          <w:lang w:eastAsia="fr-FR" w:bidi="fr-FR"/>
        </w:rPr>
      </w:pPr>
    </w:p>
    <w:sectPr w:rsidR="007F39FA" w:rsidRPr="00D26B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A9F9" w14:textId="77777777" w:rsidR="00DD5504" w:rsidRDefault="00DD5504" w:rsidP="007F39FA">
      <w:pPr>
        <w:spacing w:after="0" w:line="240" w:lineRule="auto"/>
      </w:pPr>
      <w:r>
        <w:separator/>
      </w:r>
    </w:p>
  </w:endnote>
  <w:endnote w:type="continuationSeparator" w:id="0">
    <w:p w14:paraId="5B0D8479" w14:textId="77777777" w:rsidR="00DD5504" w:rsidRDefault="00DD5504" w:rsidP="007F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36BA" w14:textId="70D5DB4A" w:rsidR="007F39FA" w:rsidRPr="001A4693" w:rsidRDefault="007F39FA" w:rsidP="00A015A9">
    <w:pPr>
      <w:pStyle w:val="Pieddepage"/>
      <w:tabs>
        <w:tab w:val="left" w:pos="7655"/>
        <w:tab w:val="right" w:pos="14175"/>
      </w:tabs>
      <w:spacing w:before="120"/>
      <w:ind w:right="360"/>
      <w:rPr>
        <w:szCs w:val="18"/>
      </w:rPr>
    </w:pPr>
    <w:r>
      <w:tab/>
    </w:r>
    <w:r>
      <w:tab/>
    </w:r>
    <w:r>
      <w:tab/>
    </w: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sidR="00500516">
      <w:rPr>
        <w:rStyle w:val="Numrodepage"/>
        <w:rFonts w:ascii="Times New Roman" w:hAnsi="Times New Roman"/>
        <w:noProof/>
        <w:sz w:val="18"/>
        <w:szCs w:val="18"/>
      </w:rPr>
      <w:t>11</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sidR="00500516">
      <w:rPr>
        <w:rStyle w:val="Numrodepage"/>
        <w:rFonts w:ascii="Times New Roman" w:hAnsi="Times New Roman"/>
        <w:noProof/>
        <w:sz w:val="18"/>
        <w:szCs w:val="18"/>
      </w:rPr>
      <w:t>11</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00D26B45" w:rsidRPr="00D26B45">
      <w:rPr>
        <w:rFonts w:ascii="Times New Roman" w:hAnsi="Times New Roman"/>
        <w:sz w:val="18"/>
        <w:szCs w:val="18"/>
      </w:rPr>
      <w:fldChar w:fldCharType="begin"/>
    </w:r>
    <w:r w:rsidR="00D26B45" w:rsidRPr="00D26B45">
      <w:rPr>
        <w:rFonts w:ascii="Times New Roman" w:hAnsi="Times New Roman"/>
        <w:sz w:val="18"/>
        <w:szCs w:val="18"/>
      </w:rPr>
      <w:instrText xml:space="preserve"> FILENAME </w:instrText>
    </w:r>
    <w:r w:rsidR="00D26B45" w:rsidRPr="00D26B45">
      <w:rPr>
        <w:rFonts w:ascii="Times New Roman" w:hAnsi="Times New Roman"/>
        <w:sz w:val="18"/>
        <w:szCs w:val="18"/>
      </w:rPr>
      <w:fldChar w:fldCharType="separate"/>
    </w:r>
    <w:r w:rsidR="00D26B45" w:rsidRPr="00D26B45">
      <w:rPr>
        <w:rFonts w:ascii="Times New Roman" w:hAnsi="Times New Roman"/>
        <w:sz w:val="18"/>
        <w:szCs w:val="18"/>
      </w:rPr>
      <w:t>Appel à propositions PAGOF</w:t>
    </w:r>
    <w:r w:rsidR="00D26B45" w:rsidRPr="00D26B45">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BCBE" w14:textId="60BE59C8" w:rsidR="007F39FA" w:rsidRPr="00D26B45" w:rsidRDefault="007F39FA" w:rsidP="00A015A9">
    <w:pPr>
      <w:pStyle w:val="Pieddepage"/>
      <w:tabs>
        <w:tab w:val="left" w:pos="7655"/>
        <w:tab w:val="right" w:pos="14175"/>
      </w:tabs>
      <w:ind w:right="360"/>
      <w:rPr>
        <w:rFonts w:ascii="Times New Roman" w:hAnsi="Times New Roman"/>
        <w:noProof/>
        <w:sz w:val="18"/>
        <w:szCs w:val="18"/>
      </w:rPr>
    </w:pPr>
    <w:r>
      <w:tab/>
    </w:r>
    <w:r>
      <w:tab/>
    </w:r>
    <w:r>
      <w:tab/>
    </w: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sidR="00500516">
      <w:rPr>
        <w:rStyle w:val="Numrodepage"/>
        <w:rFonts w:ascii="Times New Roman" w:hAnsi="Times New Roman"/>
        <w:noProof/>
        <w:sz w:val="18"/>
        <w:szCs w:val="18"/>
      </w:rPr>
      <w:t>10</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sidR="00500516">
      <w:rPr>
        <w:rStyle w:val="Numrodepage"/>
        <w:rFonts w:ascii="Times New Roman" w:hAnsi="Times New Roman"/>
        <w:noProof/>
        <w:sz w:val="18"/>
        <w:szCs w:val="18"/>
      </w:rPr>
      <w:t>11</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sidR="00D26B45">
      <w:rPr>
        <w:rStyle w:val="Numrodepage"/>
        <w:rFonts w:ascii="Times New Roman" w:hAnsi="Times New Roman"/>
        <w:noProof/>
        <w:sz w:val="18"/>
        <w:szCs w:val="18"/>
      </w:rPr>
      <w:t>Appel à propositions PAGOF</w:t>
    </w:r>
    <w:r w:rsidRPr="001A4693">
      <w:rPr>
        <w:rStyle w:val="Numrodepage"/>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6602" w14:textId="77777777" w:rsidR="00DD5504" w:rsidRDefault="00DD5504" w:rsidP="007F39FA">
      <w:pPr>
        <w:spacing w:after="0" w:line="240" w:lineRule="auto"/>
      </w:pPr>
      <w:r>
        <w:separator/>
      </w:r>
    </w:p>
  </w:footnote>
  <w:footnote w:type="continuationSeparator" w:id="0">
    <w:p w14:paraId="37AC6F42" w14:textId="77777777" w:rsidR="00DD5504" w:rsidRDefault="00DD5504" w:rsidP="007F39FA">
      <w:pPr>
        <w:spacing w:after="0" w:line="240" w:lineRule="auto"/>
      </w:pPr>
      <w:r>
        <w:continuationSeparator/>
      </w:r>
    </w:p>
  </w:footnote>
  <w:footnote w:id="1">
    <w:p w14:paraId="4F2730A5" w14:textId="77777777" w:rsidR="008E6585" w:rsidRPr="009F3905" w:rsidRDefault="008E6585" w:rsidP="008E6585">
      <w:pPr>
        <w:spacing w:after="0" w:line="240" w:lineRule="atLeast"/>
        <w:jc w:val="both"/>
        <w:rPr>
          <w:rFonts w:ascii="Times New Roman" w:hAnsi="Times New Roman" w:cs="Times New Roman"/>
          <w:sz w:val="20"/>
          <w:szCs w:val="20"/>
        </w:rPr>
      </w:pPr>
      <w:r w:rsidRPr="009F3905">
        <w:rPr>
          <w:rStyle w:val="Appelnotedebasdep"/>
          <w:rFonts w:cs="Times New Roman"/>
        </w:rPr>
        <w:footnoteRef/>
      </w:r>
      <w:r w:rsidRPr="009F3905">
        <w:rPr>
          <w:rFonts w:ascii="Times New Roman" w:hAnsi="Times New Roman" w:cs="Times New Roman"/>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2D8206A1" w14:textId="77777777" w:rsidR="008E6585" w:rsidRPr="009F3905" w:rsidRDefault="008E6585" w:rsidP="008E6585">
      <w:pPr>
        <w:pStyle w:val="Notedebasdepage"/>
      </w:pPr>
    </w:p>
  </w:footnote>
  <w:footnote w:id="2">
    <w:p w14:paraId="70451C69" w14:textId="77777777" w:rsidR="008E6585" w:rsidRPr="009F3905" w:rsidRDefault="008E6585" w:rsidP="008E6585">
      <w:pPr>
        <w:pStyle w:val="Notedebasdepage"/>
      </w:pPr>
      <w:r>
        <w:rPr>
          <w:rStyle w:val="Appelnotedebasdep"/>
        </w:rPr>
        <w:footnoteRef/>
      </w:r>
      <w:r w:rsidRPr="009F3905">
        <w:t xml:space="preserve"> </w:t>
      </w:r>
      <w:r w:rsidRPr="009F3905">
        <w:rPr>
          <w:sz w:val="16"/>
          <w:szCs w:val="16"/>
        </w:rPr>
        <w:t>En cas de groupement, inscrire le nom du groupeme</w:t>
      </w:r>
      <w:r>
        <w:rPr>
          <w:sz w:val="16"/>
          <w:szCs w:val="16"/>
        </w:rPr>
        <w:t xml:space="preserve">nt. La personne signant l’offre, </w:t>
      </w:r>
      <w:r w:rsidRPr="009F3905">
        <w:rPr>
          <w:sz w:val="16"/>
          <w:szCs w:val="16"/>
        </w:rPr>
        <w:t xml:space="preserve">la proposition </w:t>
      </w:r>
      <w:r>
        <w:rPr>
          <w:sz w:val="16"/>
          <w:szCs w:val="16"/>
        </w:rPr>
        <w:t xml:space="preserve">ou la candidature </w:t>
      </w:r>
      <w:r w:rsidRPr="009F3905">
        <w:rPr>
          <w:sz w:val="16"/>
          <w:szCs w:val="16"/>
        </w:rPr>
        <w:t>au nom du soumissionnaire ou du consultant jo</w:t>
      </w:r>
      <w:r>
        <w:rPr>
          <w:sz w:val="16"/>
          <w:szCs w:val="16"/>
        </w:rPr>
        <w:t>indra à celle-ci</w:t>
      </w:r>
      <w:r w:rsidRPr="009F3905">
        <w:rPr>
          <w:sz w:val="16"/>
          <w:szCs w:val="16"/>
        </w:rPr>
        <w:t xml:space="preserve"> le pouvoir confié par le soumissionnaire ou le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D1CC" w14:textId="77777777" w:rsidR="00E55DD6" w:rsidRDefault="00E55DD6">
    <w:pPr>
      <w:pStyle w:val="En-tte"/>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9E41BFE"/>
    <w:multiLevelType w:val="hybridMultilevel"/>
    <w:tmpl w:val="D85E31CE"/>
    <w:lvl w:ilvl="0" w:tplc="7AE06E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322" w:hanging="180"/>
      </w:pPr>
    </w:lvl>
  </w:abstractNum>
  <w:abstractNum w:abstractNumId="4"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5"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7"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FA"/>
    <w:rsid w:val="00022543"/>
    <w:rsid w:val="00061EAD"/>
    <w:rsid w:val="00090D98"/>
    <w:rsid w:val="000948A1"/>
    <w:rsid w:val="000D10FB"/>
    <w:rsid w:val="001049AF"/>
    <w:rsid w:val="00116AC6"/>
    <w:rsid w:val="001C3959"/>
    <w:rsid w:val="001C6380"/>
    <w:rsid w:val="001E4D2D"/>
    <w:rsid w:val="0030780C"/>
    <w:rsid w:val="00324B0D"/>
    <w:rsid w:val="003B5A8E"/>
    <w:rsid w:val="003E07B5"/>
    <w:rsid w:val="00500516"/>
    <w:rsid w:val="00527CF6"/>
    <w:rsid w:val="0054686D"/>
    <w:rsid w:val="005B5CCA"/>
    <w:rsid w:val="00723986"/>
    <w:rsid w:val="00737440"/>
    <w:rsid w:val="007973CD"/>
    <w:rsid w:val="007F39FA"/>
    <w:rsid w:val="00841A64"/>
    <w:rsid w:val="00860B57"/>
    <w:rsid w:val="008631A0"/>
    <w:rsid w:val="00884164"/>
    <w:rsid w:val="008B5954"/>
    <w:rsid w:val="008E6585"/>
    <w:rsid w:val="009D15E2"/>
    <w:rsid w:val="009D18D8"/>
    <w:rsid w:val="00A20766"/>
    <w:rsid w:val="00AB22D0"/>
    <w:rsid w:val="00AC05FF"/>
    <w:rsid w:val="00AC69D5"/>
    <w:rsid w:val="00AF2B7A"/>
    <w:rsid w:val="00B6531D"/>
    <w:rsid w:val="00B703BB"/>
    <w:rsid w:val="00C3284F"/>
    <w:rsid w:val="00C3625A"/>
    <w:rsid w:val="00C46924"/>
    <w:rsid w:val="00CA507B"/>
    <w:rsid w:val="00D22896"/>
    <w:rsid w:val="00D26B45"/>
    <w:rsid w:val="00DD5504"/>
    <w:rsid w:val="00DE4D14"/>
    <w:rsid w:val="00E55DD6"/>
    <w:rsid w:val="00E71B87"/>
    <w:rsid w:val="00EF35C1"/>
    <w:rsid w:val="00FC02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9B743"/>
  <w15:chartTrackingRefBased/>
  <w15:docId w15:val="{90F4DBBD-168B-47BE-AFAC-D0572782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1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F39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39FA"/>
    <w:rPr>
      <w:sz w:val="20"/>
      <w:szCs w:val="20"/>
    </w:rPr>
  </w:style>
  <w:style w:type="paragraph" w:styleId="Pieddepage">
    <w:name w:val="footer"/>
    <w:basedOn w:val="Normal"/>
    <w:link w:val="PieddepageCar"/>
    <w:uiPriority w:val="99"/>
    <w:unhideWhenUsed/>
    <w:rsid w:val="007F3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9FA"/>
  </w:style>
  <w:style w:type="character" w:styleId="Numrodepage">
    <w:name w:val="page number"/>
    <w:basedOn w:val="Policepardfaut"/>
    <w:rsid w:val="007F39FA"/>
  </w:style>
  <w:style w:type="paragraph" w:styleId="En-tte">
    <w:name w:val="header"/>
    <w:basedOn w:val="Normal"/>
    <w:link w:val="En-tteCar"/>
    <w:uiPriority w:val="99"/>
    <w:unhideWhenUsed/>
    <w:rsid w:val="00E55DD6"/>
    <w:pPr>
      <w:tabs>
        <w:tab w:val="center" w:pos="4536"/>
        <w:tab w:val="right" w:pos="9072"/>
      </w:tabs>
      <w:spacing w:after="0" w:line="240" w:lineRule="auto"/>
    </w:pPr>
  </w:style>
  <w:style w:type="character" w:customStyle="1" w:styleId="En-tteCar">
    <w:name w:val="En-tête Car"/>
    <w:basedOn w:val="Policepardfaut"/>
    <w:link w:val="En-tte"/>
    <w:uiPriority w:val="99"/>
    <w:rsid w:val="00E55DD6"/>
  </w:style>
  <w:style w:type="character" w:styleId="Appelnotedebasdep">
    <w:name w:val="footnote reference"/>
    <w:basedOn w:val="Policepardfaut"/>
    <w:rsid w:val="000D10FB"/>
    <w:rPr>
      <w:rFonts w:ascii="Times New Roman" w:hAnsi="Times New Roman"/>
      <w:sz w:val="20"/>
      <w:vertAlign w:val="superscript"/>
    </w:rPr>
  </w:style>
  <w:style w:type="character" w:customStyle="1" w:styleId="Titre3Car">
    <w:name w:val="Titre 3 Car"/>
    <w:basedOn w:val="Policepardfaut"/>
    <w:link w:val="Titre3"/>
    <w:uiPriority w:val="9"/>
    <w:rsid w:val="000D10FB"/>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B703BB"/>
    <w:pPr>
      <w:ind w:left="720"/>
      <w:contextualSpacing/>
    </w:pPr>
  </w:style>
  <w:style w:type="paragraph" w:styleId="Textedebulles">
    <w:name w:val="Balloon Text"/>
    <w:basedOn w:val="Normal"/>
    <w:link w:val="TextedebullesCar"/>
    <w:uiPriority w:val="99"/>
    <w:semiHidden/>
    <w:unhideWhenUsed/>
    <w:rsid w:val="003078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tpagof@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2056</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ABRIVARD</dc:creator>
  <cp:keywords/>
  <dc:description/>
  <cp:lastModifiedBy>ABRIVARD Julie</cp:lastModifiedBy>
  <cp:revision>34</cp:revision>
  <dcterms:created xsi:type="dcterms:W3CDTF">2020-05-13T16:40:00Z</dcterms:created>
  <dcterms:modified xsi:type="dcterms:W3CDTF">2021-03-15T16:01:00Z</dcterms:modified>
</cp:coreProperties>
</file>